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autoSpaceDE w:val="0"/>
        <w:adjustRightInd w:val="0"/>
        <w:jc w:val="center"/>
        <w:rPr>
          <w:rFonts w:ascii="宋体" w:hAnsi="宋体" w:cs="Arial"/>
          <w:color w:val="333333"/>
          <w:sz w:val="36"/>
          <w:szCs w:val="36"/>
          <w:shd w:val="clear" w:color="auto" w:fill="FFFFFF"/>
        </w:rPr>
      </w:pPr>
      <w:bookmarkStart w:id="2" w:name="_GoBack"/>
      <w:r>
        <w:rPr>
          <w:rFonts w:hint="eastAsia" w:ascii="宋体" w:hAnsi="宋体" w:cs="Arial"/>
          <w:color w:val="333333"/>
          <w:sz w:val="36"/>
          <w:szCs w:val="36"/>
          <w:shd w:val="clear" w:color="auto" w:fill="FFFFFF"/>
        </w:rPr>
        <w:t>司法行政机关行政处罚决定书等19种文书格式式样</w:t>
      </w:r>
    </w:p>
    <w:bookmarkEnd w:id="2"/>
    <w:p>
      <w:pPr>
        <w:autoSpaceDE w:val="0"/>
        <w:adjustRightInd w:val="0"/>
        <w:jc w:val="left"/>
        <w:rPr>
          <w:rFonts w:ascii="宋体" w:hAnsi="宋体" w:cs="Arial"/>
          <w:color w:val="333333"/>
          <w:sz w:val="36"/>
          <w:szCs w:val="36"/>
        </w:rPr>
      </w:pPr>
    </w:p>
    <w:p>
      <w:pPr>
        <w:autoSpaceDE w:val="0"/>
        <w:adjustRightInd w:val="0"/>
        <w:ind w:firstLine="640" w:firstLineChars="200"/>
        <w:jc w:val="left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一、司法行政机关行政处罚文书格式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（1）司法行政机关行政处罚案件立案审批表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（2）司法行政机关行政处罚案件调查（询问）笔录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（3）司法行政机关行政处罚案件当事人听证权利告知书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（4）司法行政机关行政处罚案件听证通知书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（5）司法行政机关行政处罚案件听证笔录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（6）司法行政机关行政处罚决定审批表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（7）司法行政机关行政处罚决定书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（8）司法行政机关行政处罚强制执行申请书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（9）司法行政机关行政执法文书送达回证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（10）司法行政机关行政处罚案件结案表</w:t>
      </w:r>
    </w:p>
    <w:p>
      <w:pPr>
        <w:autoSpaceDE w:val="0"/>
        <w:adjustRightInd w:val="0"/>
        <w:ind w:firstLine="640" w:firstLineChars="200"/>
        <w:jc w:val="left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（11）司法行政机关行政案件移送通知书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bookmarkStart w:id="0" w:name="tiao_4"/>
      <w:bookmarkEnd w:id="0"/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二、司法行政机关行政赔偿和刑事赔偿文书格式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（1）司法行政机关行政（刑事）赔偿申请登记表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（2）司法行政机关行政（刑事）赔偿决定审批表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（3）司法行政机关行政赔偿决定书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（4）司法行政机关刑事赔偿决定书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bookmarkStart w:id="1" w:name="tiao_5"/>
      <w:bookmarkEnd w:id="1"/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三、司法行政机关行政复议文书格式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（1）司法行政机关行政复议立案审批表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（2）司法行政机关行政复议决定审批表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（3）司法行政机关行政复议决定书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（4）司法行政机关不予复议决定书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  <w:br w:type="page"/>
      </w:r>
    </w:p>
    <w:p>
      <w:pPr>
        <w:pStyle w:val="3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司法行政机关行政处罚立案审批表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061" w:type="dxa"/>
            <w:gridSpan w:val="7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违法事实及有关材料：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处罚依据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报告人意见：　　　　　　　　　　　　　　　　　　　　　　　　　　　　　　　　　　　　　　　　　　　　　　　　　　报告人签字：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案件调查部门意见：　　　　　　　　　　　　　　　　　　　　　　　　　　　　　　　　　　　　　　　　　　　　负责人签字：　　　　　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　　　　　负责人签字：　</w:t>
            </w: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rPr>
          <w:rFonts w:ascii="Arial" w:hAnsi="Arial" w:cs="Arial"/>
          <w:color w:val="333333"/>
          <w:shd w:val="clear" w:color="auto" w:fill="FFFFFF"/>
        </w:rPr>
      </w:pPr>
    </w:p>
    <w:p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司法行政机关行政处罚案件调查（询问）笔录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被调查（询问）人姓名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年龄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工作单位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</w:p>
    <w:p>
      <w:pPr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职务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联系电话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调查（询问）时间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调查（询问）地点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职务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记录人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调查（询问）内容：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　　被调查（询问）人（签章）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</w:p>
    <w:p>
      <w:pPr>
        <w:pStyle w:val="3"/>
        <w:rPr>
          <w:shd w:val="clear" w:color="auto" w:fill="FFFFFF"/>
        </w:rPr>
      </w:pPr>
    </w:p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司法行政机关行政处罚案件当事人听证权利告知书</w:t>
      </w:r>
    </w:p>
    <w:p>
      <w:pPr>
        <w:pStyle w:val="123"/>
        <w:rPr>
          <w:sz w:val="28"/>
          <w:szCs w:val="28"/>
          <w:shd w:val="clear" w:color="auto" w:fill="FFFFFF"/>
        </w:rPr>
      </w:pPr>
      <w:r>
        <w:rPr>
          <w:rFonts w:hint="eastAsia"/>
          <w:shd w:val="clear" w:color="auto" w:fill="FFFFFF"/>
        </w:rPr>
        <w:t>　　　　　　　　　　　　　　　　</w:t>
      </w: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司听告字（　）第　　号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</w:t>
      </w:r>
      <w:r>
        <w:rPr>
          <w:rFonts w:hint="eastAsia"/>
          <w:sz w:val="28"/>
          <w:szCs w:val="28"/>
          <w:shd w:val="clear" w:color="auto" w:fill="FFFFFF"/>
        </w:rPr>
        <w:t>：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你（你单位）的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sz w:val="28"/>
          <w:szCs w:val="28"/>
          <w:shd w:val="clear" w:color="auto" w:fill="FFFFFF"/>
        </w:rPr>
        <w:t>行为（对当事人的违法行为，应有简单的概括说明），违反了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，现拟给予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行政处罚。依照《中华人民共和国行政处罚法》第</w:t>
      </w:r>
      <w:r>
        <w:fldChar w:fldCharType="begin"/>
      </w:r>
      <w:r>
        <w:instrText xml:space="preserve"> HYPERLINK "javascript:SLC(13910,42)" </w:instrText>
      </w:r>
      <w:r>
        <w:fldChar w:fldCharType="separate"/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t>四十二条</w:t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和《司法行政机关行政处罚程序规定》第</w:t>
      </w:r>
      <w:r>
        <w:fldChar w:fldCharType="begin"/>
      </w:r>
      <w:r>
        <w:instrText xml:space="preserve"> HYPERLINK "javascript:SLC(18901,15)" </w:instrText>
      </w:r>
      <w:r>
        <w:fldChar w:fldCharType="separate"/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t>十五条</w:t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的规定，你（你单位）有要求听证的权利。如果要求举行听证，请在收到本告知书之日起三日内向本机关提出。逾期视为放弃要求听证的权利。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本行政机关地址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</w:t>
      </w:r>
      <w:r>
        <w:rPr>
          <w:sz w:val="28"/>
          <w:szCs w:val="28"/>
          <w:shd w:val="clear" w:color="auto" w:fill="FFFFFF"/>
        </w:rPr>
        <w:t>邮编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联系部门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>联系电话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　　　　　　　　　　　　　　　　　</w:t>
      </w:r>
    </w:p>
    <w:p>
      <w:pPr>
        <w:pStyle w:val="123"/>
        <w:ind w:firstLine="5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司法厅（局）（章）</w:t>
      </w:r>
    </w:p>
    <w:p>
      <w:pPr>
        <w:pStyle w:val="123"/>
        <w:ind w:firstLine="5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年　　月　　日</w:t>
      </w:r>
    </w:p>
    <w:p>
      <w:pPr>
        <w:pStyle w:val="3"/>
        <w:rPr>
          <w:shd w:val="clear" w:color="auto" w:fill="FFFFFF"/>
        </w:rPr>
      </w:pPr>
    </w:p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司法行政机关行政处罚案件听证通知书</w:t>
      </w:r>
    </w:p>
    <w:p>
      <w:pPr>
        <w:pStyle w:val="123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hd w:val="clear" w:color="auto" w:fill="FFFFFF"/>
        </w:rPr>
        <w:t>　　　　　　　　　　　</w:t>
      </w:r>
      <w:r>
        <w:rPr>
          <w:rFonts w:hint="eastAsia"/>
          <w:sz w:val="28"/>
          <w:szCs w:val="28"/>
          <w:shd w:val="clear" w:color="auto" w:fill="FFFFFF"/>
        </w:rPr>
        <w:t>　司听通字（　）第　　号（存根）</w:t>
      </w: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（当事人及代理人）：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行政处罚一案，现定于　　年　　月　　日　　时于　　　　（地址）公开、（不公开）举行听证会，通知你们参加。</w:t>
      </w: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　 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rFonts w:hint="eastAsia"/>
          <w:sz w:val="28"/>
          <w:szCs w:val="28"/>
          <w:shd w:val="clear" w:color="auto" w:fill="FFFFFF"/>
        </w:rPr>
        <w:t>　承办人：　     　　　　　签发人：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</w:t>
      </w:r>
      <w:r>
        <w:rPr>
          <w:rFonts w:hint="eastAsia"/>
          <w:sz w:val="28"/>
          <w:szCs w:val="28"/>
          <w:shd w:val="clear" w:color="auto" w:fill="FFFFFF"/>
        </w:rPr>
        <w:t>年　　月　　日　　　     　年　　月　　日</w:t>
      </w: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司法行政机关行政处罚案件听证通知书</w:t>
      </w:r>
    </w:p>
    <w:p>
      <w:pPr>
        <w:pStyle w:val="123"/>
        <w:jc w:val="left"/>
        <w:rPr>
          <w:sz w:val="28"/>
          <w:szCs w:val="28"/>
        </w:rPr>
      </w:pPr>
      <w:r>
        <w:rPr>
          <w:rFonts w:hint="eastAsia"/>
          <w:shd w:val="clear" w:color="auto" w:fill="FFFFFF"/>
        </w:rPr>
        <w:t>　　　　　　　　　　　　　</w:t>
      </w:r>
      <w:r>
        <w:rPr>
          <w:rFonts w:hint="eastAsia"/>
          <w:sz w:val="28"/>
          <w:szCs w:val="28"/>
          <w:shd w:val="clear" w:color="auto" w:fill="FFFFFF"/>
        </w:rPr>
        <w:t>　司听通字（　　）第　　号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（当事人及代理人）：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对你进行行政处罚一案，本机关决定于　　　　年　　月　　日　　时在　　　（地点）公开（不公开）举行听证。请你（你单位法定代表人）准时参加。你可以委托一至二人代理你参加听证，代理人应向本机关提供委托（授权）代理证书。不按时参加听证并且事先未说明理由的，视为放弃听证权利。本行政机关将依法对案件作出行政处罚决定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听证主持人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/>
          <w:sz w:val="28"/>
          <w:szCs w:val="28"/>
          <w:shd w:val="clear" w:color="auto" w:fill="FFFFFF"/>
        </w:rPr>
        <w:t>单位：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听证记录人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/>
          <w:sz w:val="28"/>
          <w:szCs w:val="28"/>
          <w:shd w:val="clear" w:color="auto" w:fill="FFFFFF"/>
        </w:rPr>
        <w:t>单位：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</w:rPr>
        <w:t>根据《</w:t>
      </w:r>
      <w:r>
        <w:fldChar w:fldCharType="begin"/>
      </w:r>
      <w:r>
        <w:instrText xml:space="preserve"> HYPERLINK "javascript:SLC(13910)" </w:instrText>
      </w:r>
      <w:r>
        <w:fldChar w:fldCharType="separate"/>
      </w:r>
      <w:r>
        <w:rPr>
          <w:rFonts w:hint="eastAsia"/>
          <w:sz w:val="28"/>
          <w:szCs w:val="28"/>
        </w:rPr>
        <w:t>中华人民共和国行政处罚法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"javascript:SLC(13910,42)" </w:instrText>
      </w:r>
      <w:r>
        <w:fldChar w:fldCharType="separate"/>
      </w:r>
      <w:r>
        <w:rPr>
          <w:rFonts w:hint="eastAsia"/>
          <w:sz w:val="28"/>
          <w:szCs w:val="28"/>
        </w:rPr>
        <w:t>四十二条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的规定，如果你（你单位）申请主持人回避，可以在听证举行前三日内向本行政机关提出回避申请及回避理由。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本行政机关地址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联系人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</w:rPr>
        <w:t>邮编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联系电话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　　　　　　　　　　　　　　　　   司法厅（局）（章）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　　　　　　　　　　　　　　　　　　 年　　月　　日</w:t>
      </w:r>
    </w:p>
    <w:p/>
    <w:p>
      <w:pPr>
        <w:pStyle w:val="3"/>
      </w:pPr>
      <w:r>
        <w:rPr>
          <w:rFonts w:hint="eastAsia"/>
        </w:rPr>
        <w:t>司法行政机关行政处罚案件听证笔录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t>地点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主持人：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记录人：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案件调查人：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/>
          <w:sz w:val="28"/>
          <w:szCs w:val="28"/>
          <w:shd w:val="clear" w:color="auto" w:fill="FFFFFF"/>
        </w:rPr>
        <w:t>单位及职务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当事人：（性别、年龄、电话、工作单位及职务、住址）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委托代理人：（性别、年龄、电话、工作单位及职务、住址）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案件听证情况：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  页共  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pStyle w:val="3"/>
      </w:pPr>
      <w:r>
        <w:rPr>
          <w:rFonts w:hint="eastAsia"/>
        </w:rPr>
        <w:t>司法行政机关行政处罚案件听证笔录（续页）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u w:val="single"/>
          <w:shd w:val="clear" w:color="auto" w:fill="FFFFFF"/>
        </w:rPr>
        <w:t xml:space="preserve">          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案件调查人签字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当事人或委托代理人（签字）</w:t>
      </w:r>
    </w:p>
    <w:p>
      <w:pPr>
        <w:pStyle w:val="123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第　　页共　　页</w:t>
      </w:r>
    </w:p>
    <w:p>
      <w:pPr>
        <w:pStyle w:val="123"/>
        <w:ind w:firstLine="0" w:firstLineChars="0"/>
        <w:jc w:val="center"/>
      </w:pPr>
      <w:r>
        <w:rPr>
          <w:rFonts w:hint="eastAsia" w:ascii="黑体" w:hAnsi="黑体" w:eastAsia="黑体" w:cs="黑体"/>
        </w:rPr>
        <w:t>司法行政机关行政处罚决定审批表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58"/>
        <w:gridCol w:w="659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行政处罚决定内容</w:t>
            </w:r>
          </w:p>
        </w:tc>
        <w:tc>
          <w:tcPr>
            <w:tcW w:w="6493" w:type="dxa"/>
            <w:gridSpan w:val="6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                          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          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　　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　　　　　　　　　　　　　　　　　　　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61" w:type="dxa"/>
            <w:gridSpan w:val="8"/>
            <w:vAlign w:val="center"/>
          </w:tcPr>
          <w:p>
            <w:pPr>
              <w:widowControl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司法行政机关行政处罚决定书</w:t>
      </w:r>
    </w:p>
    <w:p>
      <w:pPr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司罚决字（　）第　　号</w:t>
      </w:r>
    </w:p>
    <w:p>
      <w:pPr>
        <w:ind w:firstLine="570"/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当事人：（姓名、性别、职业或工作单位和职务、住址）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当事人：（法人或其他组织）（单位名称、单位所在地址、法定代表人或主要负责人姓名、职务、委托、法定代理人姓名、性别、职业或工作单位和职务、住址）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经查明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（写明行政处罚机关认定的违反法律、法规或者规章的事实和证据）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本机关认为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（写明决定的理由）根据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作出如下处罚决定：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（处罚种类和依据处罚的履行方式和执行期限）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如不服本处罚决定，可以在收到本决定书之日起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机关申请复议或者向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人民法院提起行政诉讼。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司法厅（局）（章）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    年　　月　　日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司法行政机关行政处罚强制执行申请书</w:t>
      </w:r>
    </w:p>
    <w:p>
      <w:pPr>
        <w:spacing w:line="520" w:lineRule="exact"/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司罚强申字（　）第　　号</w:t>
      </w:r>
    </w:p>
    <w:p>
      <w:pPr>
        <w:pStyle w:val="123"/>
        <w:spacing w:line="520" w:lineRule="exact"/>
        <w:ind w:firstLine="560"/>
        <w:rPr>
          <w:rFonts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/>
          <w:sz w:val="28"/>
          <w:szCs w:val="28"/>
          <w:shd w:val="clear" w:color="auto" w:fill="FFFFFF"/>
        </w:rPr>
        <w:t>人民法院：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关于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/>
          <w:sz w:val="28"/>
          <w:szCs w:val="28"/>
          <w:shd w:val="clear" w:color="auto" w:fill="FFFFFF"/>
        </w:rPr>
        <w:t>案的行政处罚决定书（复议决定书）已于　　　　年　　月　　日送达被处罚人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t>。被处罚人不服行政处罚。于　　　年　　月　　日提出复议申请。经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/>
          <w:sz w:val="28"/>
          <w:szCs w:val="28"/>
        </w:rPr>
        <w:t>机关复议，作出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t>决定，被处罚人逾期不履行行政处罚决定。根据《</w:t>
      </w:r>
      <w:r>
        <w:fldChar w:fldCharType="begin"/>
      </w:r>
      <w:r>
        <w:instrText xml:space="preserve"> HYPERLINK "javascript:SLC(13910)" </w:instrText>
      </w:r>
      <w:r>
        <w:fldChar w:fldCharType="separate"/>
      </w:r>
      <w:r>
        <w:rPr>
          <w:rFonts w:hint="eastAsia"/>
          <w:sz w:val="28"/>
          <w:szCs w:val="28"/>
        </w:rPr>
        <w:t>中华人民共和国行政处罚法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"javascript:SLC(13910,51)" </w:instrText>
      </w:r>
      <w:r>
        <w:fldChar w:fldCharType="separate"/>
      </w:r>
      <w:r>
        <w:rPr>
          <w:rFonts w:hint="eastAsia"/>
          <w:sz w:val="28"/>
          <w:szCs w:val="28"/>
        </w:rPr>
        <w:t>五十一条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的规定，特申请强制执行。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被处罚单位名称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详细地址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法人代表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/>
          <w:sz w:val="28"/>
          <w:szCs w:val="28"/>
        </w:rPr>
        <w:t>电话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邮编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被处罚人姓名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/>
          <w:sz w:val="28"/>
          <w:szCs w:val="28"/>
          <w:shd w:val="clear" w:color="auto" w:fill="FFFFFF"/>
        </w:rPr>
        <w:t>性别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/>
          <w:sz w:val="28"/>
          <w:szCs w:val="28"/>
          <w:shd w:val="clear" w:color="auto" w:fill="FFFFFF"/>
        </w:rPr>
        <w:t>年龄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工作单位或家庭住址：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联系电话：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邮编：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申请执行项目：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</w:t>
      </w:r>
    </w:p>
    <w:p>
      <w:pPr>
        <w:pStyle w:val="123"/>
        <w:spacing w:line="520" w:lineRule="exact"/>
        <w:ind w:firstLine="560"/>
        <w:rPr>
          <w:rFonts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</w:p>
    <w:p>
      <w:pPr>
        <w:pStyle w:val="123"/>
        <w:spacing w:line="520" w:lineRule="exact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附：行政处罚决定书（行政复议决定书）</w:t>
      </w:r>
    </w:p>
    <w:p>
      <w:pPr>
        <w:pStyle w:val="123"/>
        <w:spacing w:line="520" w:lineRule="exact"/>
        <w:ind w:left="5258" w:leftChars="304" w:hanging="4620" w:hangingChars="165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　　　　　　　　　　　　　　　　　　　　　　　　　　　司法厅（局）（章）</w:t>
      </w:r>
    </w:p>
    <w:p>
      <w:pPr>
        <w:pStyle w:val="123"/>
        <w:spacing w:line="520" w:lineRule="exact"/>
        <w:ind w:left="6364" w:leftChars="2964" w:hanging="140" w:hangingChars="5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年　　月　　日</w:t>
      </w:r>
    </w:p>
    <w:p>
      <w:pPr>
        <w:pStyle w:val="123"/>
        <w:spacing w:line="520" w:lineRule="exact"/>
        <w:ind w:left="6364" w:leftChars="2964" w:hanging="140" w:hangingChars="50"/>
        <w:rPr>
          <w:sz w:val="28"/>
          <w:szCs w:val="28"/>
          <w:shd w:val="clear" w:color="auto" w:fill="FFFFFF"/>
        </w:rPr>
      </w:pPr>
    </w:p>
    <w:p>
      <w: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司法行政机关行政处罚案件结案表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  <w:tc>
          <w:tcPr>
            <w:tcW w:w="4531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立案时间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061" w:type="dxa"/>
            <w:gridSpan w:val="7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处罚决定：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执行情况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               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</w:t>
            </w:r>
          </w:p>
        </w:tc>
      </w:tr>
    </w:tbl>
    <w:p>
      <w:pPr>
        <w:pStyle w:val="3"/>
      </w:pPr>
      <w:r>
        <w:t>司法行政机关行政执法文书送达回证（存根）</w:t>
      </w:r>
    </w:p>
    <w:p>
      <w:pPr>
        <w:pStyle w:val="19"/>
        <w:shd w:val="clear" w:color="auto" w:fill="FFFFFF"/>
        <w:wordWrap w:val="0"/>
        <w:spacing w:line="240" w:lineRule="atLeast"/>
        <w:textAlignment w:val="baseline"/>
        <w:rPr>
          <w:rFonts w:hint="default"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/>
          <w:color w:val="333333"/>
          <w:sz w:val="28"/>
          <w:szCs w:val="28"/>
        </w:rPr>
        <w:t>　　　　　　　　　　　　　　　　　　　　　司行送字（　）第　　号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859"/>
        <w:gridCol w:w="1559"/>
        <w:gridCol w:w="1417"/>
        <w:gridCol w:w="141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受送达人(单位法人代表)</w:t>
            </w:r>
          </w:p>
        </w:tc>
        <w:tc>
          <w:tcPr>
            <w:tcW w:w="15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受送达人地址</w:t>
            </w:r>
          </w:p>
        </w:tc>
        <w:tc>
          <w:tcPr>
            <w:tcW w:w="129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送达方式</w:t>
            </w:r>
          </w:p>
        </w:tc>
        <w:tc>
          <w:tcPr>
            <w:tcW w:w="18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签发日期</w:t>
            </w:r>
          </w:p>
        </w:tc>
        <w:tc>
          <w:tcPr>
            <w:tcW w:w="1417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签发机关</w:t>
            </w:r>
          </w:p>
        </w:tc>
        <w:tc>
          <w:tcPr>
            <w:tcW w:w="129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</w:tbl>
    <w:p>
      <w:pPr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司法行政机关行政执法文书送达回证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司行送字（　）第　　号</w:t>
      </w:r>
    </w:p>
    <w:p>
      <w:pPr>
        <w:ind w:firstLine="560" w:firstLineChars="200"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案由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送达文书名称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编号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受送达人（单位法人代表）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受送达人地址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送达机关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送达人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直接送达：本人（本单位）于　　　　年　　月　　日　　时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分收到上述文书。　　　（签收日期）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受送达人（代收人）（签字）：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代收人与当事人关系：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邮寄送达：行政机关发出双挂号信回执注明日期为　 年　月  日  时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分　　回执号码：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留置送达：受送达人拒绝接受送达文书，代收人或见证人不愿意在回证上签字或盖章。执法人员将送达文书留置在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执法人员（签字）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备注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（双挂号信回执粘贴处）：</w:t>
      </w:r>
    </w:p>
    <w:p>
      <w:pPr>
        <w:rPr>
          <w:rFonts w:eastAsia="方正黑体_GBK" w:asciiTheme="majorHAnsi" w:hAnsiTheme="majorHAnsi" w:cstheme="majorBidi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司法行政机关案件移送通知书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    司罚移字（　）第　　号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本机关在进行行政处罚工作中涉及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一案，现移送你们，请依法处理。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司法厅（局）（章）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　　　　　　　　　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　　月　　日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附：１、卷宗材料　　份　　页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  　　　２、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  　  ３、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</w:pPr>
      <w:r>
        <w:t>司法行政机关行政（刑事）赔偿申请登记表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1134"/>
        <w:gridCol w:w="1134"/>
        <w:gridCol w:w="993"/>
        <w:gridCol w:w="14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498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0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法定（代表人）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赔偿义务机关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一、请求赔偿事项：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二、请求赔偿理由：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三、有关材料目录：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赔偿请求人：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061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</w:tbl>
    <w:p>
      <w:pPr>
        <w:pStyle w:val="3"/>
      </w:pPr>
      <w:r>
        <w:t>司法行政机关行政（刑事）赔偿决定审批表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1134"/>
        <w:gridCol w:w="1134"/>
        <w:gridCol w:w="993"/>
        <w:gridCol w:w="14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498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0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法定（代表人）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9061" w:type="dxa"/>
            <w:gridSpan w:val="8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请求赔偿事项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承办部门意见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6020" w:firstLineChars="215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ind w:right="840" w:firstLine="1120" w:firstLineChars="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1400" w:firstLineChars="5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备注：</w:t>
            </w:r>
          </w:p>
        </w:tc>
      </w:tr>
    </w:tbl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司法行政机关行政赔偿决定书</w:t>
      </w:r>
    </w:p>
    <w:p>
      <w:pPr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司行赔决字（　）第　　号</w:t>
      </w:r>
    </w:p>
    <w:p>
      <w:pPr>
        <w:ind w:firstLine="570"/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赔偿请求人（姓名、性别、出生年月日、职业或工作单位、职务、住址）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（赔偿请求人为法人或其他组织的，则应写明单位名称、法定代表人或主要负责人、姓名、职务）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要求确认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对其致害行为为违法行为，并要求予以赔偿案，本机关依法进行审查，现已审查终结。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赔偿请求人称：（概述赔偿请求人的请求内容和要求）。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本机关现查明：（写明机关查明的事实）。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根据（写明确认所依据的法律条款）的规定，作如下决定：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一、赔偿义务机关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行为违法，应予以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的赔偿。（注：不予赔偿的写明驳回理由和依据并驳回申请；部分给予赔偿的写明：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行为违法，应予赔偿，驳回赔偿请求人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的其他申请）。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二、赔偿请求人对本决定有异议的，可以在收到本决定书之日起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日内向人民法院提起行政诉讼。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司法行政机关章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年　　月　　日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司法行政机关刑事赔偿决定书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司刑赔决字（　）第　　号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（赔偿请求人为法人或其他组织的，则应写明单位名称、法定代表人或主要负责人、姓名、职务）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赔偿义务机关：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要求确认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对其致害行为为违法行为，并要求予以赔偿案，本机关依法进行审查，现已审查终结。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赔偿请求人称：（概述赔偿请求人的请求内容和要求）。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本机关现查明：（写明机关查明的事实）。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根据（写明确认所依据的法律条款）的规定，作如下决定：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一、赔偿义务机关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行为违法，应予以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的赔偿。（注：不予赔偿的写明驳回理由和依据并驳回申请；部分给予赔偿的写明：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行为违法，应予赔偿，驳回赔偿请求人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的其他申请。）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二、赔偿请求人对本决定有异议的，可以在收到本决定书之日起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机关提出复议；或者在收到本决定书之日起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日内向人民法院提起行政诉讼。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司法行政机关（局）章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　年　　月　　日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</w:pPr>
      <w:r>
        <w:t>司法行政机关行政复议立案审批表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275"/>
        <w:gridCol w:w="75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2264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61" w:type="dxa"/>
            <w:gridSpan w:val="8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复议要求：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复议立案理由：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立案人意见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                                　立案人签字：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             年　　月　　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　　　　　　　　　　　　　　　　　　　　　　　　　　　　　　　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　　　　　审核人签字：　　　　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</w:t>
            </w:r>
          </w:p>
        </w:tc>
      </w:tr>
    </w:tbl>
    <w:p>
      <w:pPr>
        <w:pStyle w:val="3"/>
      </w:pPr>
      <w:r>
        <w:t>司法行政机关行政复议决定审批表</w:t>
      </w:r>
    </w:p>
    <w:tbl>
      <w:tblPr>
        <w:tblStyle w:val="2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35"/>
        <w:gridCol w:w="1930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复议申请人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4531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住址（地址）</w:t>
            </w:r>
          </w:p>
        </w:tc>
        <w:tc>
          <w:tcPr>
            <w:tcW w:w="4531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被申请人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原行政决定文号</w:t>
            </w:r>
          </w:p>
        </w:tc>
        <w:tc>
          <w:tcPr>
            <w:tcW w:w="2266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原行政决定时间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送达时间</w:t>
            </w:r>
          </w:p>
        </w:tc>
        <w:tc>
          <w:tcPr>
            <w:tcW w:w="2266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  <w:gridSpan w:val="2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复议申请收到时间</w:t>
            </w:r>
          </w:p>
        </w:tc>
        <w:tc>
          <w:tcPr>
            <w:tcW w:w="6461" w:type="dxa"/>
            <w:gridSpan w:val="3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061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原处理决定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申请复议事项及理由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复议结论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业务部门意见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   　　　　　　　　　　      年　　月　　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法制部门审核意见　　　　　　　　　　　　　　　　　　　　　　　　　　　　　　　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行政机关负责人审批意见：　　　　　　　　　　　　　　　　　　　　　                                        年　　月　　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司法行政机关行政复议决定书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司复决字（　）第　　号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复议申请人：（姓名、性别、出生年月日、职业或工作单位、职务、住址）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代理人：（姓名、性别、职业或工作单位、职务、住址）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（复议申请人为法人或其它组织的，则应写明单位名称、法定代表人或主要负责人姓名、职务、住址）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被申请人：（名称地址、法定代表人或主要负责人姓名、职务）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复议申请人因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事项，（申请复议的主要请求和理由）不服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日作出的关于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的处理决定（文号），于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机关提出复议申请。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经本机关复议，根据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的有关规定，特作如下决定：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ind w:firstLine="560" w:firstLineChars="200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复议申请人如不服本决定，可在接到本决定之日起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人民法院起诉。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12" w:beforeLines="100" w:line="240" w:lineRule="atLeast"/>
        <w:jc w:val="righ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司法厅（局）（章）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　　　　　　　　　　　　　　　　　　　    年　　月　　日   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司法行政机关不予复议决定书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righ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司复决字（　）第　　号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复议申请人：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你因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</w:t>
      </w:r>
      <w:r>
        <w:rPr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事项，不服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机关于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月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日对你（你单位）作出的关于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/>
          <w:sz w:val="28"/>
          <w:szCs w:val="28"/>
          <w:shd w:val="clear" w:color="auto" w:fill="FFFFFF"/>
        </w:rPr>
        <w:t>的处理决定（文号），于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月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日向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机关提出复议申请。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</w:rPr>
        <w:t>根据《</w:t>
      </w:r>
      <w:r>
        <w:fldChar w:fldCharType="begin"/>
      </w:r>
      <w:r>
        <w:instrText xml:space="preserve"> HYPERLINK "javascript:SLC(4918)" </w:instrText>
      </w:r>
      <w:r>
        <w:fldChar w:fldCharType="separate"/>
      </w:r>
      <w:r>
        <w:rPr>
          <w:rFonts w:hint="eastAsia"/>
          <w:sz w:val="28"/>
          <w:szCs w:val="28"/>
        </w:rPr>
        <w:t>行政复议条例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"javascript:SLC(4918,34)" </w:instrText>
      </w:r>
      <w:r>
        <w:fldChar w:fldCharType="separate"/>
      </w:r>
      <w:r>
        <w:rPr>
          <w:rFonts w:hint="eastAsia"/>
          <w:sz w:val="28"/>
          <w:szCs w:val="28"/>
        </w:rPr>
        <w:t>三十四条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规定，本机关对你的复议申请裁决如下：（简要闸述不予复议理由），决定对此案件不予复议。特此通知。现退回复议申请及有关材料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/>
          <w:sz w:val="28"/>
          <w:szCs w:val="28"/>
        </w:rPr>
        <w:t>件。</w:t>
      </w:r>
    </w:p>
    <w:p>
      <w:pPr>
        <w:pStyle w:val="123"/>
        <w:ind w:firstLine="560"/>
        <w:rPr>
          <w:sz w:val="28"/>
          <w:szCs w:val="28"/>
        </w:rPr>
      </w:pPr>
    </w:p>
    <w:p>
      <w:pPr>
        <w:pStyle w:val="123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司法厅（局）（章）  </w:t>
      </w:r>
    </w:p>
    <w:p>
      <w:pPr>
        <w:pStyle w:val="123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日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文本框 7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yrfOLxgEAAGsDAAAOAAAAAAAAAAEAIAAAAB4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- 29 -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</v:shape>
      </w:pict>
    </w:r>
    <w:sdt>
      <w:sdtPr>
        <w:id w:val="733713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679F8"/>
    <w:rsid w:val="00003633"/>
    <w:rsid w:val="000101D7"/>
    <w:rsid w:val="000233CE"/>
    <w:rsid w:val="0002340C"/>
    <w:rsid w:val="00027AB2"/>
    <w:rsid w:val="0004657A"/>
    <w:rsid w:val="0006119B"/>
    <w:rsid w:val="000640B0"/>
    <w:rsid w:val="00074373"/>
    <w:rsid w:val="00087F2C"/>
    <w:rsid w:val="000917B9"/>
    <w:rsid w:val="00095304"/>
    <w:rsid w:val="000A5459"/>
    <w:rsid w:val="000B7BE6"/>
    <w:rsid w:val="000C4C92"/>
    <w:rsid w:val="000D633E"/>
    <w:rsid w:val="000E1225"/>
    <w:rsid w:val="000E1E0F"/>
    <w:rsid w:val="000E2EBE"/>
    <w:rsid w:val="000E61BB"/>
    <w:rsid w:val="001123A3"/>
    <w:rsid w:val="001308F7"/>
    <w:rsid w:val="00136FFD"/>
    <w:rsid w:val="00157867"/>
    <w:rsid w:val="00161A66"/>
    <w:rsid w:val="001730D6"/>
    <w:rsid w:val="00193AC1"/>
    <w:rsid w:val="0019577C"/>
    <w:rsid w:val="001A560D"/>
    <w:rsid w:val="001D2E61"/>
    <w:rsid w:val="001D7B04"/>
    <w:rsid w:val="001E1FC9"/>
    <w:rsid w:val="001E3727"/>
    <w:rsid w:val="001E555F"/>
    <w:rsid w:val="001E64B6"/>
    <w:rsid w:val="001E6963"/>
    <w:rsid w:val="001F5CDF"/>
    <w:rsid w:val="002232B1"/>
    <w:rsid w:val="002262E9"/>
    <w:rsid w:val="002519A1"/>
    <w:rsid w:val="00277B91"/>
    <w:rsid w:val="00284107"/>
    <w:rsid w:val="00287DA3"/>
    <w:rsid w:val="00290D32"/>
    <w:rsid w:val="002A10A7"/>
    <w:rsid w:val="002B7721"/>
    <w:rsid w:val="002C025D"/>
    <w:rsid w:val="002C3000"/>
    <w:rsid w:val="002D2E7D"/>
    <w:rsid w:val="002D6673"/>
    <w:rsid w:val="002E13E2"/>
    <w:rsid w:val="002E360B"/>
    <w:rsid w:val="002E43EC"/>
    <w:rsid w:val="002F6361"/>
    <w:rsid w:val="003004CE"/>
    <w:rsid w:val="00314053"/>
    <w:rsid w:val="003212BB"/>
    <w:rsid w:val="00343545"/>
    <w:rsid w:val="00346B06"/>
    <w:rsid w:val="003477C5"/>
    <w:rsid w:val="00362721"/>
    <w:rsid w:val="003653A6"/>
    <w:rsid w:val="00365B84"/>
    <w:rsid w:val="003767F3"/>
    <w:rsid w:val="00384C9D"/>
    <w:rsid w:val="0038655D"/>
    <w:rsid w:val="003A2108"/>
    <w:rsid w:val="003A4832"/>
    <w:rsid w:val="003A6FAA"/>
    <w:rsid w:val="003C4C15"/>
    <w:rsid w:val="003D14A2"/>
    <w:rsid w:val="003D3DF5"/>
    <w:rsid w:val="003F527C"/>
    <w:rsid w:val="003F6EC1"/>
    <w:rsid w:val="00402DE1"/>
    <w:rsid w:val="00416746"/>
    <w:rsid w:val="0041735A"/>
    <w:rsid w:val="00423A05"/>
    <w:rsid w:val="00423E10"/>
    <w:rsid w:val="00433CFA"/>
    <w:rsid w:val="00444EDE"/>
    <w:rsid w:val="004617AB"/>
    <w:rsid w:val="004627BD"/>
    <w:rsid w:val="00465FF6"/>
    <w:rsid w:val="004831A1"/>
    <w:rsid w:val="0048362D"/>
    <w:rsid w:val="00493FD3"/>
    <w:rsid w:val="004955F2"/>
    <w:rsid w:val="00496A27"/>
    <w:rsid w:val="00496B42"/>
    <w:rsid w:val="004B7990"/>
    <w:rsid w:val="004D08CB"/>
    <w:rsid w:val="004D2123"/>
    <w:rsid w:val="004F2293"/>
    <w:rsid w:val="004F6635"/>
    <w:rsid w:val="00500522"/>
    <w:rsid w:val="00502210"/>
    <w:rsid w:val="00510B55"/>
    <w:rsid w:val="00526C12"/>
    <w:rsid w:val="005272D1"/>
    <w:rsid w:val="0053767E"/>
    <w:rsid w:val="00540C04"/>
    <w:rsid w:val="00543D9E"/>
    <w:rsid w:val="005505F3"/>
    <w:rsid w:val="005507C7"/>
    <w:rsid w:val="00562BC4"/>
    <w:rsid w:val="00574409"/>
    <w:rsid w:val="00574AE0"/>
    <w:rsid w:val="00574DA9"/>
    <w:rsid w:val="00590A05"/>
    <w:rsid w:val="00593DB2"/>
    <w:rsid w:val="00597DE5"/>
    <w:rsid w:val="005F25D6"/>
    <w:rsid w:val="005F72E4"/>
    <w:rsid w:val="0060161F"/>
    <w:rsid w:val="0060279C"/>
    <w:rsid w:val="00604330"/>
    <w:rsid w:val="00612D12"/>
    <w:rsid w:val="00613CDC"/>
    <w:rsid w:val="00614A7B"/>
    <w:rsid w:val="00615325"/>
    <w:rsid w:val="006168D7"/>
    <w:rsid w:val="00631851"/>
    <w:rsid w:val="00633741"/>
    <w:rsid w:val="006405E2"/>
    <w:rsid w:val="0065545A"/>
    <w:rsid w:val="00665C7A"/>
    <w:rsid w:val="006848F5"/>
    <w:rsid w:val="006865D9"/>
    <w:rsid w:val="006866FA"/>
    <w:rsid w:val="006B0E10"/>
    <w:rsid w:val="006B34D3"/>
    <w:rsid w:val="006B4232"/>
    <w:rsid w:val="006C514F"/>
    <w:rsid w:val="006C7D80"/>
    <w:rsid w:val="006D5C4E"/>
    <w:rsid w:val="006E62CC"/>
    <w:rsid w:val="00717266"/>
    <w:rsid w:val="00722EA8"/>
    <w:rsid w:val="00723BD5"/>
    <w:rsid w:val="007259CF"/>
    <w:rsid w:val="00730ACC"/>
    <w:rsid w:val="00731A50"/>
    <w:rsid w:val="00735841"/>
    <w:rsid w:val="00735B33"/>
    <w:rsid w:val="00741067"/>
    <w:rsid w:val="00747DFC"/>
    <w:rsid w:val="00754610"/>
    <w:rsid w:val="00757E1B"/>
    <w:rsid w:val="00774219"/>
    <w:rsid w:val="0077596B"/>
    <w:rsid w:val="00790A39"/>
    <w:rsid w:val="00792C5C"/>
    <w:rsid w:val="007953C3"/>
    <w:rsid w:val="007A2BEC"/>
    <w:rsid w:val="007B25A2"/>
    <w:rsid w:val="007C74E7"/>
    <w:rsid w:val="007E54CD"/>
    <w:rsid w:val="007E6D14"/>
    <w:rsid w:val="007F74F2"/>
    <w:rsid w:val="00803A7A"/>
    <w:rsid w:val="00826335"/>
    <w:rsid w:val="00826E44"/>
    <w:rsid w:val="0083648E"/>
    <w:rsid w:val="00836C89"/>
    <w:rsid w:val="00846283"/>
    <w:rsid w:val="008574F5"/>
    <w:rsid w:val="008607C3"/>
    <w:rsid w:val="008665B0"/>
    <w:rsid w:val="00867E1F"/>
    <w:rsid w:val="00885071"/>
    <w:rsid w:val="008A210E"/>
    <w:rsid w:val="008A7A0B"/>
    <w:rsid w:val="008B4463"/>
    <w:rsid w:val="008B4D96"/>
    <w:rsid w:val="008B5BE7"/>
    <w:rsid w:val="008C31EC"/>
    <w:rsid w:val="008C4A57"/>
    <w:rsid w:val="008D4F61"/>
    <w:rsid w:val="008F1B2C"/>
    <w:rsid w:val="008F27BA"/>
    <w:rsid w:val="008F43D9"/>
    <w:rsid w:val="0090408E"/>
    <w:rsid w:val="009050EA"/>
    <w:rsid w:val="00917678"/>
    <w:rsid w:val="00925AFE"/>
    <w:rsid w:val="00925E36"/>
    <w:rsid w:val="0093607B"/>
    <w:rsid w:val="00951FBA"/>
    <w:rsid w:val="009567A4"/>
    <w:rsid w:val="00957A2C"/>
    <w:rsid w:val="00965278"/>
    <w:rsid w:val="00965B34"/>
    <w:rsid w:val="009722BE"/>
    <w:rsid w:val="00976EB2"/>
    <w:rsid w:val="00980FA1"/>
    <w:rsid w:val="00994D60"/>
    <w:rsid w:val="0099687E"/>
    <w:rsid w:val="009B02E2"/>
    <w:rsid w:val="009B5F9C"/>
    <w:rsid w:val="009C640F"/>
    <w:rsid w:val="009D67A7"/>
    <w:rsid w:val="009E56EE"/>
    <w:rsid w:val="009E625D"/>
    <w:rsid w:val="009F1690"/>
    <w:rsid w:val="00A06F17"/>
    <w:rsid w:val="00A11571"/>
    <w:rsid w:val="00A1689C"/>
    <w:rsid w:val="00A22725"/>
    <w:rsid w:val="00A277F0"/>
    <w:rsid w:val="00A36F29"/>
    <w:rsid w:val="00A37B48"/>
    <w:rsid w:val="00A514FA"/>
    <w:rsid w:val="00A57CA4"/>
    <w:rsid w:val="00A7347B"/>
    <w:rsid w:val="00A752B6"/>
    <w:rsid w:val="00A779A1"/>
    <w:rsid w:val="00A903E7"/>
    <w:rsid w:val="00AA1FB6"/>
    <w:rsid w:val="00AA747A"/>
    <w:rsid w:val="00AB254B"/>
    <w:rsid w:val="00AB77AB"/>
    <w:rsid w:val="00AC7BC9"/>
    <w:rsid w:val="00AD0277"/>
    <w:rsid w:val="00AD4217"/>
    <w:rsid w:val="00AF5B63"/>
    <w:rsid w:val="00AF6BED"/>
    <w:rsid w:val="00B13A89"/>
    <w:rsid w:val="00B15D96"/>
    <w:rsid w:val="00B21537"/>
    <w:rsid w:val="00B2180E"/>
    <w:rsid w:val="00B24411"/>
    <w:rsid w:val="00B312AC"/>
    <w:rsid w:val="00B31E84"/>
    <w:rsid w:val="00B33044"/>
    <w:rsid w:val="00B36780"/>
    <w:rsid w:val="00B40B31"/>
    <w:rsid w:val="00B467A7"/>
    <w:rsid w:val="00B46E63"/>
    <w:rsid w:val="00B67D2C"/>
    <w:rsid w:val="00B72165"/>
    <w:rsid w:val="00B814F8"/>
    <w:rsid w:val="00B9435F"/>
    <w:rsid w:val="00B97709"/>
    <w:rsid w:val="00BA4919"/>
    <w:rsid w:val="00BB28CC"/>
    <w:rsid w:val="00BB5EFD"/>
    <w:rsid w:val="00BB67BE"/>
    <w:rsid w:val="00BC2466"/>
    <w:rsid w:val="00BC4671"/>
    <w:rsid w:val="00BC5F38"/>
    <w:rsid w:val="00BD7AE1"/>
    <w:rsid w:val="00BE0B46"/>
    <w:rsid w:val="00BF27CE"/>
    <w:rsid w:val="00C03EF5"/>
    <w:rsid w:val="00C1294D"/>
    <w:rsid w:val="00C2003D"/>
    <w:rsid w:val="00C20EBB"/>
    <w:rsid w:val="00C23820"/>
    <w:rsid w:val="00C23B2E"/>
    <w:rsid w:val="00C26F46"/>
    <w:rsid w:val="00C34229"/>
    <w:rsid w:val="00C42B92"/>
    <w:rsid w:val="00C4420B"/>
    <w:rsid w:val="00C55F4B"/>
    <w:rsid w:val="00C603F7"/>
    <w:rsid w:val="00C622C6"/>
    <w:rsid w:val="00C6377E"/>
    <w:rsid w:val="00C679F8"/>
    <w:rsid w:val="00C72740"/>
    <w:rsid w:val="00C83865"/>
    <w:rsid w:val="00C91ADB"/>
    <w:rsid w:val="00CA02BD"/>
    <w:rsid w:val="00CB4C46"/>
    <w:rsid w:val="00CC10DF"/>
    <w:rsid w:val="00CC5669"/>
    <w:rsid w:val="00CD01A8"/>
    <w:rsid w:val="00CD7157"/>
    <w:rsid w:val="00CD7590"/>
    <w:rsid w:val="00CE100F"/>
    <w:rsid w:val="00CE16B8"/>
    <w:rsid w:val="00CF314F"/>
    <w:rsid w:val="00CF5809"/>
    <w:rsid w:val="00D004F0"/>
    <w:rsid w:val="00D01D1C"/>
    <w:rsid w:val="00D072B8"/>
    <w:rsid w:val="00D11792"/>
    <w:rsid w:val="00D15169"/>
    <w:rsid w:val="00D265BB"/>
    <w:rsid w:val="00D400DC"/>
    <w:rsid w:val="00D56773"/>
    <w:rsid w:val="00D820A1"/>
    <w:rsid w:val="00D83072"/>
    <w:rsid w:val="00D87E04"/>
    <w:rsid w:val="00D92776"/>
    <w:rsid w:val="00DA1F47"/>
    <w:rsid w:val="00DA207D"/>
    <w:rsid w:val="00DA5541"/>
    <w:rsid w:val="00DB0CFA"/>
    <w:rsid w:val="00DB1188"/>
    <w:rsid w:val="00DD1FB1"/>
    <w:rsid w:val="00DF52EA"/>
    <w:rsid w:val="00DF541C"/>
    <w:rsid w:val="00DF7C9F"/>
    <w:rsid w:val="00DF7D69"/>
    <w:rsid w:val="00E05C91"/>
    <w:rsid w:val="00E149FA"/>
    <w:rsid w:val="00E16788"/>
    <w:rsid w:val="00E21E2B"/>
    <w:rsid w:val="00E24097"/>
    <w:rsid w:val="00E40DDC"/>
    <w:rsid w:val="00E42FC7"/>
    <w:rsid w:val="00E44CB1"/>
    <w:rsid w:val="00E73B49"/>
    <w:rsid w:val="00E83E9B"/>
    <w:rsid w:val="00E87AC8"/>
    <w:rsid w:val="00E9322B"/>
    <w:rsid w:val="00EA2B29"/>
    <w:rsid w:val="00EA3723"/>
    <w:rsid w:val="00EA7C7A"/>
    <w:rsid w:val="00EB72DD"/>
    <w:rsid w:val="00EC63E9"/>
    <w:rsid w:val="00ED65AD"/>
    <w:rsid w:val="00EE6A97"/>
    <w:rsid w:val="00F00B8E"/>
    <w:rsid w:val="00F06513"/>
    <w:rsid w:val="00F07E4F"/>
    <w:rsid w:val="00F1213C"/>
    <w:rsid w:val="00F138B0"/>
    <w:rsid w:val="00F140AC"/>
    <w:rsid w:val="00F15116"/>
    <w:rsid w:val="00F2134E"/>
    <w:rsid w:val="00F22897"/>
    <w:rsid w:val="00F22A35"/>
    <w:rsid w:val="00F26107"/>
    <w:rsid w:val="00F62793"/>
    <w:rsid w:val="00F66FDA"/>
    <w:rsid w:val="00F70679"/>
    <w:rsid w:val="00F7198F"/>
    <w:rsid w:val="00F8704D"/>
    <w:rsid w:val="00F90210"/>
    <w:rsid w:val="00F96CC9"/>
    <w:rsid w:val="00FA2E60"/>
    <w:rsid w:val="00FA45FB"/>
    <w:rsid w:val="00FB4416"/>
    <w:rsid w:val="00FB6AB8"/>
    <w:rsid w:val="00FB783C"/>
    <w:rsid w:val="00FC09AE"/>
    <w:rsid w:val="00FC1DC1"/>
    <w:rsid w:val="00FD082C"/>
    <w:rsid w:val="00FD74A1"/>
    <w:rsid w:val="00FD7678"/>
    <w:rsid w:val="00FD7765"/>
    <w:rsid w:val="00FE5695"/>
    <w:rsid w:val="00FF0C8C"/>
    <w:rsid w:val="012B0674"/>
    <w:rsid w:val="0152181F"/>
    <w:rsid w:val="01AB304A"/>
    <w:rsid w:val="01B023D3"/>
    <w:rsid w:val="01CF6706"/>
    <w:rsid w:val="026D2287"/>
    <w:rsid w:val="02982C5B"/>
    <w:rsid w:val="029A493F"/>
    <w:rsid w:val="02B836F8"/>
    <w:rsid w:val="02D3568D"/>
    <w:rsid w:val="03356D16"/>
    <w:rsid w:val="03985ADA"/>
    <w:rsid w:val="039F0CBD"/>
    <w:rsid w:val="03C9760A"/>
    <w:rsid w:val="04401145"/>
    <w:rsid w:val="051529ED"/>
    <w:rsid w:val="058213F7"/>
    <w:rsid w:val="06A0228E"/>
    <w:rsid w:val="06E72AA9"/>
    <w:rsid w:val="06FE53E3"/>
    <w:rsid w:val="07405EF4"/>
    <w:rsid w:val="0788080A"/>
    <w:rsid w:val="07E71367"/>
    <w:rsid w:val="08BC05A4"/>
    <w:rsid w:val="08FF0C17"/>
    <w:rsid w:val="094845F0"/>
    <w:rsid w:val="0963250F"/>
    <w:rsid w:val="09723D9C"/>
    <w:rsid w:val="097F7BAD"/>
    <w:rsid w:val="09B60066"/>
    <w:rsid w:val="0A6920EC"/>
    <w:rsid w:val="0A8C2526"/>
    <w:rsid w:val="0AE962F4"/>
    <w:rsid w:val="0AEB2A0D"/>
    <w:rsid w:val="0B1D5B42"/>
    <w:rsid w:val="0B3D0578"/>
    <w:rsid w:val="0C255D01"/>
    <w:rsid w:val="0C297D97"/>
    <w:rsid w:val="0D3C4224"/>
    <w:rsid w:val="0D610029"/>
    <w:rsid w:val="0D88679D"/>
    <w:rsid w:val="0DFE10B9"/>
    <w:rsid w:val="107A4DEE"/>
    <w:rsid w:val="10A47D69"/>
    <w:rsid w:val="11366EEC"/>
    <w:rsid w:val="12146020"/>
    <w:rsid w:val="12C10B30"/>
    <w:rsid w:val="12F06217"/>
    <w:rsid w:val="134A1994"/>
    <w:rsid w:val="136642BB"/>
    <w:rsid w:val="142327B5"/>
    <w:rsid w:val="14484CDF"/>
    <w:rsid w:val="155E2CB3"/>
    <w:rsid w:val="157124FD"/>
    <w:rsid w:val="15B17054"/>
    <w:rsid w:val="16173655"/>
    <w:rsid w:val="16E85B46"/>
    <w:rsid w:val="174517D7"/>
    <w:rsid w:val="18413C16"/>
    <w:rsid w:val="18971E78"/>
    <w:rsid w:val="18C776B0"/>
    <w:rsid w:val="198A0A54"/>
    <w:rsid w:val="19DB6C33"/>
    <w:rsid w:val="1ABC528A"/>
    <w:rsid w:val="1BAF2172"/>
    <w:rsid w:val="1C9212F7"/>
    <w:rsid w:val="1FE16FBA"/>
    <w:rsid w:val="2096095A"/>
    <w:rsid w:val="20D86240"/>
    <w:rsid w:val="21CE0F2E"/>
    <w:rsid w:val="221D0BEA"/>
    <w:rsid w:val="22DD4281"/>
    <w:rsid w:val="253620CC"/>
    <w:rsid w:val="25981EEB"/>
    <w:rsid w:val="25BF3D61"/>
    <w:rsid w:val="25F044FF"/>
    <w:rsid w:val="26A760E3"/>
    <w:rsid w:val="26C10A61"/>
    <w:rsid w:val="26CA1A3A"/>
    <w:rsid w:val="27680A3B"/>
    <w:rsid w:val="27A96F19"/>
    <w:rsid w:val="2834230D"/>
    <w:rsid w:val="287A18EA"/>
    <w:rsid w:val="28F8723D"/>
    <w:rsid w:val="2A8D0D45"/>
    <w:rsid w:val="2B01664D"/>
    <w:rsid w:val="2C7458A4"/>
    <w:rsid w:val="2D644059"/>
    <w:rsid w:val="2DBE0D65"/>
    <w:rsid w:val="2DDE6B1E"/>
    <w:rsid w:val="2E1B43B4"/>
    <w:rsid w:val="2ED32E01"/>
    <w:rsid w:val="2FF20DF5"/>
    <w:rsid w:val="313E5963"/>
    <w:rsid w:val="318138A8"/>
    <w:rsid w:val="31F05688"/>
    <w:rsid w:val="320E2B0A"/>
    <w:rsid w:val="32252208"/>
    <w:rsid w:val="3242780E"/>
    <w:rsid w:val="330D4027"/>
    <w:rsid w:val="3330356C"/>
    <w:rsid w:val="33CF5811"/>
    <w:rsid w:val="34031BBE"/>
    <w:rsid w:val="349C60FB"/>
    <w:rsid w:val="35095248"/>
    <w:rsid w:val="355560D1"/>
    <w:rsid w:val="37EB78B4"/>
    <w:rsid w:val="386D21AD"/>
    <w:rsid w:val="387E7233"/>
    <w:rsid w:val="39C71577"/>
    <w:rsid w:val="3A7915E5"/>
    <w:rsid w:val="3B1265AF"/>
    <w:rsid w:val="3B596812"/>
    <w:rsid w:val="3BA0652C"/>
    <w:rsid w:val="3C372D12"/>
    <w:rsid w:val="3CA23060"/>
    <w:rsid w:val="3CAF6F9F"/>
    <w:rsid w:val="3CDF39C7"/>
    <w:rsid w:val="3D762392"/>
    <w:rsid w:val="3DFC6899"/>
    <w:rsid w:val="3E3675FB"/>
    <w:rsid w:val="3EEC1919"/>
    <w:rsid w:val="3F800236"/>
    <w:rsid w:val="3F8C783C"/>
    <w:rsid w:val="40226A0B"/>
    <w:rsid w:val="40C1378F"/>
    <w:rsid w:val="40DC5AC3"/>
    <w:rsid w:val="40F66CF8"/>
    <w:rsid w:val="40FE47B4"/>
    <w:rsid w:val="41B857FD"/>
    <w:rsid w:val="429465D8"/>
    <w:rsid w:val="431B4937"/>
    <w:rsid w:val="434336CE"/>
    <w:rsid w:val="4361706F"/>
    <w:rsid w:val="43CA1521"/>
    <w:rsid w:val="43D46F84"/>
    <w:rsid w:val="444B0E8A"/>
    <w:rsid w:val="45866A2B"/>
    <w:rsid w:val="46D80A88"/>
    <w:rsid w:val="46EE0064"/>
    <w:rsid w:val="47793996"/>
    <w:rsid w:val="47A250A3"/>
    <w:rsid w:val="48AC4D69"/>
    <w:rsid w:val="494B3B16"/>
    <w:rsid w:val="49C224BB"/>
    <w:rsid w:val="4A4F5FBC"/>
    <w:rsid w:val="4A732A37"/>
    <w:rsid w:val="4B2E2D61"/>
    <w:rsid w:val="4D7C1855"/>
    <w:rsid w:val="4DC87E21"/>
    <w:rsid w:val="4DF37BB0"/>
    <w:rsid w:val="4E4E7955"/>
    <w:rsid w:val="4E6A2FDF"/>
    <w:rsid w:val="4EC11101"/>
    <w:rsid w:val="4EDF3D2B"/>
    <w:rsid w:val="4EED79F5"/>
    <w:rsid w:val="5080370D"/>
    <w:rsid w:val="512A1D93"/>
    <w:rsid w:val="5146198F"/>
    <w:rsid w:val="51F44E31"/>
    <w:rsid w:val="523F45D1"/>
    <w:rsid w:val="524F6E89"/>
    <w:rsid w:val="52695AB4"/>
    <w:rsid w:val="529D4C7B"/>
    <w:rsid w:val="53BF5C69"/>
    <w:rsid w:val="53DA0A43"/>
    <w:rsid w:val="54031803"/>
    <w:rsid w:val="54942BB0"/>
    <w:rsid w:val="55B865F8"/>
    <w:rsid w:val="55C0390E"/>
    <w:rsid w:val="55D520AC"/>
    <w:rsid w:val="566F7832"/>
    <w:rsid w:val="56E91124"/>
    <w:rsid w:val="575D4E2E"/>
    <w:rsid w:val="577F6B33"/>
    <w:rsid w:val="58035B31"/>
    <w:rsid w:val="58F6185E"/>
    <w:rsid w:val="591257DC"/>
    <w:rsid w:val="5B353B99"/>
    <w:rsid w:val="5B6D42C1"/>
    <w:rsid w:val="5C223266"/>
    <w:rsid w:val="5D0B40ED"/>
    <w:rsid w:val="5D101449"/>
    <w:rsid w:val="5DB22BFD"/>
    <w:rsid w:val="5DD739B2"/>
    <w:rsid w:val="5E900D37"/>
    <w:rsid w:val="5F5011B7"/>
    <w:rsid w:val="5F88093C"/>
    <w:rsid w:val="5FDB251D"/>
    <w:rsid w:val="60492E1B"/>
    <w:rsid w:val="60FB7125"/>
    <w:rsid w:val="61152047"/>
    <w:rsid w:val="620467BA"/>
    <w:rsid w:val="622D2BEC"/>
    <w:rsid w:val="62F60DE0"/>
    <w:rsid w:val="63DD0DD3"/>
    <w:rsid w:val="641F5EE8"/>
    <w:rsid w:val="649C0E8F"/>
    <w:rsid w:val="65152017"/>
    <w:rsid w:val="65532802"/>
    <w:rsid w:val="65BF6566"/>
    <w:rsid w:val="665D25F4"/>
    <w:rsid w:val="66E50FB1"/>
    <w:rsid w:val="674048E2"/>
    <w:rsid w:val="67D71794"/>
    <w:rsid w:val="68426F20"/>
    <w:rsid w:val="68715924"/>
    <w:rsid w:val="6A403C00"/>
    <w:rsid w:val="6B4C7D1B"/>
    <w:rsid w:val="6C267EB4"/>
    <w:rsid w:val="6CD653AF"/>
    <w:rsid w:val="6D1363D3"/>
    <w:rsid w:val="6D15429C"/>
    <w:rsid w:val="6D614426"/>
    <w:rsid w:val="6DA577A5"/>
    <w:rsid w:val="6DB8609B"/>
    <w:rsid w:val="6DB87D30"/>
    <w:rsid w:val="6E804287"/>
    <w:rsid w:val="6EB30283"/>
    <w:rsid w:val="6F605325"/>
    <w:rsid w:val="70817970"/>
    <w:rsid w:val="712B5699"/>
    <w:rsid w:val="72A30A90"/>
    <w:rsid w:val="72AE5309"/>
    <w:rsid w:val="72C042BE"/>
    <w:rsid w:val="735A6A5C"/>
    <w:rsid w:val="73AF3C73"/>
    <w:rsid w:val="746D1278"/>
    <w:rsid w:val="762C29D0"/>
    <w:rsid w:val="76411663"/>
    <w:rsid w:val="76635F01"/>
    <w:rsid w:val="76975133"/>
    <w:rsid w:val="769B60FD"/>
    <w:rsid w:val="76C10F77"/>
    <w:rsid w:val="77D8678E"/>
    <w:rsid w:val="78061DFD"/>
    <w:rsid w:val="7814798C"/>
    <w:rsid w:val="7819740D"/>
    <w:rsid w:val="781E454A"/>
    <w:rsid w:val="789F59B2"/>
    <w:rsid w:val="78E10B53"/>
    <w:rsid w:val="78ED2B64"/>
    <w:rsid w:val="7A224A32"/>
    <w:rsid w:val="7A4B0114"/>
    <w:rsid w:val="7A6D55E9"/>
    <w:rsid w:val="7ABD49CD"/>
    <w:rsid w:val="7BA85469"/>
    <w:rsid w:val="7C0E15E2"/>
    <w:rsid w:val="7C28250F"/>
    <w:rsid w:val="7CFB06AD"/>
    <w:rsid w:val="7D0E2676"/>
    <w:rsid w:val="7E600C51"/>
    <w:rsid w:val="7E6C694C"/>
    <w:rsid w:val="7E8622B0"/>
    <w:rsid w:val="7ED17F92"/>
    <w:rsid w:val="7FB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unhideWhenUsed="0" w:uiPriority="0" w:semiHidden="0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320" w:after="320" w:line="576" w:lineRule="auto"/>
      <w:jc w:val="center"/>
      <w:outlineLvl w:val="1"/>
    </w:pPr>
    <w:rPr>
      <w:rFonts w:eastAsia="方正黑体_GBK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jc w:val="center"/>
      <w:outlineLvl w:val="2"/>
    </w:pPr>
    <w:rPr>
      <w:rFonts w:eastAsia="方正楷体_GBK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ind w:firstLine="200" w:firstLineChars="200"/>
      <w:jc w:val="left"/>
      <w:textAlignment w:val="baseline"/>
    </w:pPr>
    <w:rPr>
      <w:kern w:val="0"/>
      <w:sz w:val="22"/>
      <w:szCs w:val="22"/>
    </w:rPr>
  </w:style>
  <w:style w:type="paragraph" w:styleId="11">
    <w:name w:val="Document Map"/>
    <w:basedOn w:val="1"/>
    <w:link w:val="75"/>
    <w:uiPriority w:val="99"/>
    <w:rPr>
      <w:rFonts w:ascii="宋体" w:hAnsi="Calibri"/>
      <w:kern w:val="0"/>
      <w:sz w:val="18"/>
      <w:szCs w:val="18"/>
    </w:rPr>
  </w:style>
  <w:style w:type="paragraph" w:styleId="12">
    <w:name w:val="annotation text"/>
    <w:basedOn w:val="1"/>
    <w:link w:val="49"/>
    <w:unhideWhenUsed/>
    <w:qFormat/>
    <w:uiPriority w:val="99"/>
    <w:pPr>
      <w:widowControl/>
      <w:adjustRightInd w:val="0"/>
      <w:snapToGrid w:val="0"/>
      <w:spacing w:before="100" w:beforeAutospacing="1" w:after="200"/>
      <w:jc w:val="left"/>
    </w:pPr>
    <w:rPr>
      <w:rFonts w:ascii="Tahoma" w:hAnsi="Tahoma" w:eastAsia="微软雅黑" w:cs="黑体"/>
      <w:kern w:val="0"/>
      <w:sz w:val="22"/>
      <w:szCs w:val="22"/>
    </w:rPr>
  </w:style>
  <w:style w:type="paragraph" w:styleId="13">
    <w:name w:val="Plain Text"/>
    <w:basedOn w:val="1"/>
    <w:link w:val="35"/>
    <w:unhideWhenUsed/>
    <w:qFormat/>
    <w:uiPriority w:val="99"/>
    <w:rPr>
      <w:rFonts w:ascii="宋体" w:hAnsi="Courier New" w:cs="Courier New"/>
      <w:szCs w:val="21"/>
    </w:rPr>
  </w:style>
  <w:style w:type="paragraph" w:styleId="14">
    <w:name w:val="Date"/>
    <w:basedOn w:val="1"/>
    <w:next w:val="1"/>
    <w:link w:val="55"/>
    <w:qFormat/>
    <w:uiPriority w:val="99"/>
    <w:pPr>
      <w:ind w:left="100" w:leftChars="2500"/>
    </w:pPr>
    <w:rPr>
      <w:rFonts w:ascii="Calibri" w:hAnsi="NEU-BZ-S92"/>
      <w:kern w:val="0"/>
      <w:sz w:val="24"/>
    </w:rPr>
  </w:style>
  <w:style w:type="paragraph" w:styleId="15">
    <w:name w:val="Balloon Text"/>
    <w:basedOn w:val="1"/>
    <w:link w:val="4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8">
    <w:name w:val="footnote text"/>
    <w:basedOn w:val="1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20">
    <w:name w:val="Normal (Web)"/>
    <w:basedOn w:val="1"/>
    <w:unhideWhenUsed/>
    <w:qFormat/>
    <w:uiPriority w:val="99"/>
    <w:rPr>
      <w:sz w:val="24"/>
    </w:rPr>
  </w:style>
  <w:style w:type="paragraph" w:styleId="21">
    <w:name w:val="annotation subject"/>
    <w:basedOn w:val="12"/>
    <w:next w:val="12"/>
    <w:link w:val="64"/>
    <w:qFormat/>
    <w:uiPriority w:val="99"/>
    <w:pPr>
      <w:widowControl w:val="0"/>
      <w:adjustRightInd/>
      <w:snapToGrid/>
      <w:spacing w:before="0" w:beforeAutospacing="0" w:after="0"/>
    </w:pPr>
    <w:rPr>
      <w:rFonts w:ascii="Calibri" w:hAnsi="Calibri" w:eastAsia="宋体" w:cs="Times New Roman"/>
      <w:b/>
      <w:bCs/>
      <w:sz w:val="20"/>
      <w:szCs w:val="24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0"/>
    <w:rPr>
      <w:rFonts w:ascii="Times New Roman" w:hAnsi="Times New Roman" w:eastAsia="宋体" w:cs="Times New Roman"/>
      <w:b/>
      <w:sz w:val="24"/>
    </w:rPr>
  </w:style>
  <w:style w:type="character" w:styleId="26">
    <w:name w:val="page number"/>
    <w:basedOn w:val="24"/>
    <w:uiPriority w:val="0"/>
    <w:rPr>
      <w:rFonts w:ascii="Times New Roman" w:hAnsi="Times New Roman" w:eastAsia="宋体" w:cs="Times New Roman"/>
      <w:sz w:val="24"/>
    </w:rPr>
  </w:style>
  <w:style w:type="character" w:styleId="27">
    <w:name w:val="FollowedHyperlink"/>
    <w:basedOn w:val="24"/>
    <w:uiPriority w:val="0"/>
    <w:rPr>
      <w:rFonts w:ascii="Times New Roman" w:hAnsi="Times New Roman" w:eastAsia="宋体" w:cs="Times New Roman"/>
      <w:color w:val="800080"/>
      <w:sz w:val="24"/>
      <w:u w:val="none"/>
    </w:rPr>
  </w:style>
  <w:style w:type="character" w:styleId="28">
    <w:name w:val="Emphasis"/>
    <w:basedOn w:val="24"/>
    <w:qFormat/>
    <w:uiPriority w:val="0"/>
    <w:rPr>
      <w:rFonts w:ascii="Calibri" w:hAnsi="Calibri" w:eastAsia="微软雅黑" w:cs="Times New Roman"/>
      <w:i/>
      <w:iCs/>
      <w:sz w:val="22"/>
      <w:szCs w:val="22"/>
      <w:lang w:val="en-US" w:eastAsia="zh-CN" w:bidi="ar-SA"/>
    </w:rPr>
  </w:style>
  <w:style w:type="character" w:styleId="29">
    <w:name w:val="HTML Acronym"/>
    <w:basedOn w:val="24"/>
    <w:qFormat/>
    <w:uiPriority w:val="0"/>
    <w:rPr>
      <w:rFonts w:ascii="Times New Roman" w:hAnsi="Times New Roman" w:eastAsia="宋体" w:cs="Times New Roman"/>
      <w:sz w:val="24"/>
    </w:rPr>
  </w:style>
  <w:style w:type="character" w:styleId="30">
    <w:name w:val="Hyperlink"/>
    <w:basedOn w:val="24"/>
    <w:uiPriority w:val="0"/>
    <w:rPr>
      <w:rFonts w:ascii="Times New Roman" w:hAnsi="Times New Roman" w:eastAsia="宋体" w:cs="Times New Roman"/>
      <w:color w:val="0000FF"/>
      <w:sz w:val="24"/>
      <w:u w:val="single"/>
    </w:rPr>
  </w:style>
  <w:style w:type="character" w:styleId="31">
    <w:name w:val="HTML Code"/>
    <w:basedOn w:val="24"/>
    <w:uiPriority w:val="0"/>
    <w:rPr>
      <w:rFonts w:ascii="宋体" w:hAnsi="宋体" w:eastAsia="宋体" w:cs="宋体"/>
      <w:sz w:val="18"/>
      <w:szCs w:val="18"/>
    </w:rPr>
  </w:style>
  <w:style w:type="character" w:styleId="32">
    <w:name w:val="annotation reference"/>
    <w:basedOn w:val="24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styleId="33">
    <w:name w:val="HTML Cite"/>
    <w:basedOn w:val="24"/>
    <w:qFormat/>
    <w:uiPriority w:val="0"/>
    <w:rPr>
      <w:rFonts w:ascii="Calibri" w:hAnsi="Calibri" w:eastAsia="宋体" w:cs="Times New Roman"/>
      <w:color w:val="008000"/>
      <w:sz w:val="24"/>
    </w:rPr>
  </w:style>
  <w:style w:type="character" w:styleId="34">
    <w:name w:val="footnote reference"/>
    <w:basedOn w:val="24"/>
    <w:semiHidden/>
    <w:unhideWhenUsed/>
    <w:qFormat/>
    <w:uiPriority w:val="99"/>
    <w:rPr>
      <w:vertAlign w:val="superscript"/>
    </w:rPr>
  </w:style>
  <w:style w:type="character" w:customStyle="1" w:styleId="35">
    <w:name w:val="纯文本 字符"/>
    <w:basedOn w:val="24"/>
    <w:link w:val="13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36">
    <w:name w:val="页眉 字符"/>
    <w:basedOn w:val="24"/>
    <w:link w:val="17"/>
    <w:qFormat/>
    <w:uiPriority w:val="99"/>
    <w:rPr>
      <w:kern w:val="2"/>
      <w:sz w:val="18"/>
      <w:szCs w:val="18"/>
    </w:rPr>
  </w:style>
  <w:style w:type="character" w:customStyle="1" w:styleId="37">
    <w:name w:val="页脚 字符1"/>
    <w:basedOn w:val="24"/>
    <w:link w:val="16"/>
    <w:qFormat/>
    <w:uiPriority w:val="99"/>
    <w:rPr>
      <w:kern w:val="2"/>
      <w:sz w:val="18"/>
      <w:szCs w:val="18"/>
    </w:rPr>
  </w:style>
  <w:style w:type="character" w:customStyle="1" w:styleId="38">
    <w:name w:val="标题 1 字符"/>
    <w:basedOn w:val="24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39">
    <w:name w:val="标题 2 字符"/>
    <w:basedOn w:val="24"/>
    <w:link w:val="3"/>
    <w:qFormat/>
    <w:uiPriority w:val="9"/>
    <w:rPr>
      <w:rFonts w:eastAsia="方正黑体_GBK" w:asciiTheme="majorHAnsi" w:hAnsiTheme="majorHAnsi" w:cstheme="majorBidi"/>
      <w:bCs/>
      <w:kern w:val="2"/>
      <w:sz w:val="32"/>
      <w:szCs w:val="32"/>
    </w:rPr>
  </w:style>
  <w:style w:type="character" w:customStyle="1" w:styleId="40">
    <w:name w:val="标题 3 字符"/>
    <w:basedOn w:val="24"/>
    <w:link w:val="4"/>
    <w:qFormat/>
    <w:uiPriority w:val="9"/>
    <w:rPr>
      <w:rFonts w:eastAsia="方正楷体_GBK"/>
      <w:b/>
      <w:bCs/>
      <w:kern w:val="2"/>
      <w:sz w:val="32"/>
      <w:szCs w:val="32"/>
    </w:rPr>
  </w:style>
  <w:style w:type="character" w:customStyle="1" w:styleId="41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2">
    <w:name w:val="标题 5 字符"/>
    <w:basedOn w:val="24"/>
    <w:link w:val="6"/>
    <w:semiHidden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43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4">
    <w:name w:val="标题 7 字符"/>
    <w:basedOn w:val="24"/>
    <w:link w:val="8"/>
    <w:semiHidden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45">
    <w:name w:val="标题 8 字符"/>
    <w:basedOn w:val="24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46">
    <w:name w:val="批注框文本 字符"/>
    <w:basedOn w:val="24"/>
    <w:link w:val="15"/>
    <w:qFormat/>
    <w:uiPriority w:val="99"/>
    <w:rPr>
      <w:kern w:val="2"/>
      <w:sz w:val="18"/>
      <w:szCs w:val="18"/>
    </w:rPr>
  </w:style>
  <w:style w:type="character" w:customStyle="1" w:styleId="47">
    <w:name w:val="15"/>
    <w:basedOn w:val="24"/>
    <w:qFormat/>
    <w:uiPriority w:val="0"/>
    <w:rPr>
      <w:rFonts w:hint="default" w:ascii="Times New Roman" w:hAnsi="Times New Roman" w:cs="Times New Roman"/>
      <w:b/>
      <w:bCs/>
    </w:rPr>
  </w:style>
  <w:style w:type="paragraph" w:styleId="4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9">
    <w:name w:val="批注文字 字符1"/>
    <w:basedOn w:val="24"/>
    <w:link w:val="12"/>
    <w:qFormat/>
    <w:uiPriority w:val="99"/>
    <w:rPr>
      <w:rFonts w:ascii="Tahoma" w:hAnsi="Tahoma" w:eastAsia="微软雅黑" w:cs="黑体"/>
      <w:sz w:val="22"/>
      <w:szCs w:val="22"/>
    </w:rPr>
  </w:style>
  <w:style w:type="paragraph" w:customStyle="1" w:styleId="50">
    <w:name w:val="列出段落1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 w:cs="黑体"/>
      <w:kern w:val="0"/>
      <w:sz w:val="22"/>
      <w:szCs w:val="22"/>
    </w:rPr>
  </w:style>
  <w:style w:type="paragraph" w:customStyle="1" w:styleId="51">
    <w:name w:val="Char Char Char Char Char"/>
    <w:basedOn w:val="1"/>
    <w:qFormat/>
    <w:uiPriority w:val="0"/>
    <w:pPr>
      <w:tabs>
        <w:tab w:val="left" w:pos="360"/>
      </w:tabs>
    </w:pPr>
    <w:rPr>
      <w:rFonts w:hAnsi="Calibri" w:eastAsia="方正仿宋简体"/>
      <w:sz w:val="24"/>
      <w:szCs w:val="22"/>
    </w:rPr>
  </w:style>
  <w:style w:type="character" w:customStyle="1" w:styleId="52">
    <w:name w:val="HTML 预设格式 字符"/>
    <w:basedOn w:val="24"/>
    <w:link w:val="19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53">
    <w:name w:val="title-img-url1"/>
    <w:basedOn w:val="24"/>
    <w:qFormat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54">
    <w:name w:val="content-type1"/>
    <w:basedOn w:val="24"/>
    <w:qFormat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55">
    <w:name w:val="日期 字符"/>
    <w:basedOn w:val="24"/>
    <w:link w:val="14"/>
    <w:qFormat/>
    <w:uiPriority w:val="99"/>
    <w:rPr>
      <w:rFonts w:ascii="Calibri" w:hAnsi="NEU-BZ-S92" w:eastAsia="宋体" w:cs="Times New Roman"/>
      <w:sz w:val="24"/>
    </w:rPr>
  </w:style>
  <w:style w:type="character" w:customStyle="1" w:styleId="56">
    <w:name w:val="last12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57">
    <w:name w:val="one"/>
    <w:basedOn w:val="24"/>
    <w:qFormat/>
    <w:uiPriority w:val="0"/>
    <w:rPr>
      <w:rFonts w:ascii="Times New Roman" w:hAnsi="Times New Roman" w:eastAsia="方正仿宋简体" w:cs="Times New Roman"/>
      <w:color w:val="003366"/>
      <w:sz w:val="24"/>
    </w:rPr>
  </w:style>
  <w:style w:type="character" w:customStyle="1" w:styleId="58">
    <w:name w:val="批注框文本 Char1"/>
    <w:basedOn w:val="2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59">
    <w:name w:val="text"/>
    <w:basedOn w:val="24"/>
    <w:qFormat/>
    <w:uiPriority w:val="0"/>
    <w:rPr>
      <w:rFonts w:ascii="Calibri" w:hAnsi="Calibri" w:eastAsia="宋体" w:cs="Times New Roman"/>
      <w:color w:val="006ECB"/>
      <w:sz w:val="24"/>
      <w:szCs w:val="24"/>
    </w:rPr>
  </w:style>
  <w:style w:type="character" w:customStyle="1" w:styleId="60">
    <w:name w:val="bgyw"/>
    <w:basedOn w:val="24"/>
    <w:qFormat/>
    <w:uiPriority w:val="0"/>
    <w:rPr>
      <w:rFonts w:ascii="Calibri" w:hAnsi="Calibri" w:eastAsia="宋体" w:cs="Times New Roman"/>
      <w:caps/>
      <w:color w:val="EEEBE9"/>
      <w:sz w:val="127"/>
      <w:szCs w:val="127"/>
    </w:rPr>
  </w:style>
  <w:style w:type="character" w:customStyle="1" w:styleId="61">
    <w:name w:val="text2"/>
    <w:basedOn w:val="2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62">
    <w:name w:val="tit14"/>
    <w:basedOn w:val="24"/>
    <w:qFormat/>
    <w:uiPriority w:val="0"/>
    <w:rPr>
      <w:rFonts w:ascii="Calibri" w:hAnsi="Calibri" w:eastAsia="宋体" w:cs="Times New Roman"/>
      <w:color w:val="333333"/>
      <w:sz w:val="27"/>
      <w:szCs w:val="27"/>
    </w:rPr>
  </w:style>
  <w:style w:type="character" w:customStyle="1" w:styleId="63">
    <w:name w:val="bsharetext"/>
    <w:basedOn w:val="24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64">
    <w:name w:val="批注主题 字符1"/>
    <w:basedOn w:val="49"/>
    <w:link w:val="21"/>
    <w:qFormat/>
    <w:uiPriority w:val="99"/>
    <w:rPr>
      <w:rFonts w:ascii="Calibri" w:hAnsi="Calibri" w:eastAsia="宋体" w:cs="Times New Roman"/>
      <w:b/>
      <w:bCs/>
      <w:sz w:val="22"/>
      <w:szCs w:val="24"/>
      <w:lang w:val="en-US" w:eastAsia="zh-CN"/>
    </w:rPr>
  </w:style>
  <w:style w:type="character" w:customStyle="1" w:styleId="65">
    <w:name w:val="louc"/>
    <w:basedOn w:val="24"/>
    <w:qFormat/>
    <w:uiPriority w:val="0"/>
    <w:rPr>
      <w:rFonts w:ascii="Verdana" w:hAnsi="Verdana" w:eastAsia="宋体" w:cs="Verdana"/>
      <w:caps/>
      <w:color w:val="FFFFFF"/>
      <w:sz w:val="31"/>
      <w:szCs w:val="31"/>
      <w:shd w:val="clear" w:color="auto" w:fill="1B84E1"/>
    </w:rPr>
  </w:style>
  <w:style w:type="character" w:customStyle="1" w:styleId="66">
    <w:name w:val="tit12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67">
    <w:name w:val="未处理的提及1"/>
    <w:basedOn w:val="24"/>
    <w:unhideWhenUsed/>
    <w:qFormat/>
    <w:uiPriority w:val="99"/>
    <w:rPr>
      <w:rFonts w:ascii="Calibri" w:hAnsi="Calibri" w:eastAsia="宋体" w:cs="Times New Roman"/>
      <w:color w:val="808080"/>
      <w:sz w:val="24"/>
      <w:shd w:val="clear" w:color="auto" w:fill="E6E6E6"/>
    </w:rPr>
  </w:style>
  <w:style w:type="character" w:customStyle="1" w:styleId="68">
    <w:name w:val="批注主题 字符"/>
    <w:basedOn w:val="69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69">
    <w:name w:val="批注文字 字符"/>
    <w:basedOn w:val="2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70">
    <w:name w:val="last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71">
    <w:name w:val="页脚 字符"/>
    <w:basedOn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2">
    <w:name w:val="release-scope1"/>
    <w:basedOn w:val="24"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73">
    <w:name w:val="text1"/>
    <w:basedOn w:val="24"/>
    <w:qFormat/>
    <w:uiPriority w:val="0"/>
    <w:rPr>
      <w:rFonts w:ascii="Calibri" w:hAnsi="Calibri" w:eastAsia="宋体" w:cs="Times New Roman"/>
      <w:color w:val="444444"/>
      <w:sz w:val="24"/>
      <w:szCs w:val="24"/>
    </w:rPr>
  </w:style>
  <w:style w:type="character" w:customStyle="1" w:styleId="74">
    <w:name w:val="标题 1 Char1"/>
    <w:basedOn w:val="24"/>
    <w:qFormat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75">
    <w:name w:val="文档结构图 字符"/>
    <w:basedOn w:val="24"/>
    <w:link w:val="11"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76">
    <w:name w:val="icon_video"/>
    <w:basedOn w:val="24"/>
    <w:qFormat/>
    <w:uiPriority w:val="0"/>
    <w:rPr>
      <w:rFonts w:ascii="Times New Roman" w:hAnsi="Times New Roman" w:eastAsia="方正仿宋简体" w:cs="Times New Roman"/>
      <w:sz w:val="24"/>
    </w:rPr>
  </w:style>
  <w:style w:type="character" w:customStyle="1" w:styleId="77">
    <w:name w:val="shuom"/>
    <w:basedOn w:val="24"/>
    <w:qFormat/>
    <w:uiPriority w:val="0"/>
    <w:rPr>
      <w:rFonts w:ascii="Calibri" w:hAnsi="Calibri" w:eastAsia="宋体" w:cs="Times New Roman"/>
      <w:color w:val="AFAEAE"/>
      <w:sz w:val="24"/>
    </w:rPr>
  </w:style>
  <w:style w:type="character" w:customStyle="1" w:styleId="78">
    <w:name w:val="more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79">
    <w:name w:val="页眉 Char1"/>
    <w:basedOn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0">
    <w:name w:val="apple-converted-space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1">
    <w:name w:val="tit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2">
    <w:name w:val="tit2"/>
    <w:basedOn w:val="24"/>
    <w:qFormat/>
    <w:uiPriority w:val="0"/>
    <w:rPr>
      <w:rFonts w:ascii="Calibri" w:hAnsi="Calibri" w:eastAsia="宋体" w:cs="Times New Roman"/>
      <w:color w:val="333333"/>
      <w:sz w:val="27"/>
      <w:szCs w:val="27"/>
    </w:rPr>
  </w:style>
  <w:style w:type="character" w:customStyle="1" w:styleId="83">
    <w:name w:val="tit1"/>
    <w:basedOn w:val="24"/>
    <w:qFormat/>
    <w:uiPriority w:val="0"/>
    <w:rPr>
      <w:rFonts w:ascii="Calibri" w:hAnsi="Calibri" w:eastAsia="宋体" w:cs="Times New Roman"/>
      <w:b/>
      <w:color w:val="0293D4"/>
      <w:sz w:val="30"/>
      <w:szCs w:val="30"/>
    </w:rPr>
  </w:style>
  <w:style w:type="character" w:customStyle="1" w:styleId="84">
    <w:name w:val="more1"/>
    <w:basedOn w:val="24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85">
    <w:name w:val="gsmc"/>
    <w:basedOn w:val="24"/>
    <w:qFormat/>
    <w:uiPriority w:val="0"/>
    <w:rPr>
      <w:rFonts w:ascii="Calibri" w:hAnsi="Calibri" w:eastAsia="宋体" w:cs="Times New Roman"/>
      <w:sz w:val="36"/>
      <w:szCs w:val="36"/>
    </w:rPr>
  </w:style>
  <w:style w:type="character" w:customStyle="1" w:styleId="86">
    <w:name w:val="biaoyu5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7">
    <w:name w:val="tit13"/>
    <w:basedOn w:val="24"/>
    <w:qFormat/>
    <w:uiPriority w:val="0"/>
    <w:rPr>
      <w:rFonts w:ascii="Calibri" w:hAnsi="Calibri" w:eastAsia="宋体" w:cs="Times New Roman"/>
      <w:b/>
      <w:color w:val="0293D4"/>
      <w:sz w:val="30"/>
      <w:szCs w:val="30"/>
    </w:rPr>
  </w:style>
  <w:style w:type="character" w:customStyle="1" w:styleId="88">
    <w:name w:val="highlight"/>
    <w:basedOn w:val="24"/>
    <w:uiPriority w:val="0"/>
    <w:rPr>
      <w:rFonts w:ascii="Times New Roman" w:hAnsi="Times New Roman" w:eastAsia="宋体" w:cs="Times New Roman"/>
      <w:sz w:val="24"/>
    </w:rPr>
  </w:style>
  <w:style w:type="paragraph" w:customStyle="1" w:styleId="89">
    <w:name w:val="fd-news-detail"/>
    <w:basedOn w:val="1"/>
    <w:qFormat/>
    <w:uiPriority w:val="0"/>
    <w:pPr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spacing w:before="300" w:after="195"/>
      <w:jc w:val="left"/>
    </w:pPr>
    <w:rPr>
      <w:rFonts w:ascii="Calibri" w:hAnsi="Calibri"/>
      <w:kern w:val="0"/>
      <w:szCs w:val="24"/>
    </w:rPr>
  </w:style>
  <w:style w:type="paragraph" w:customStyle="1" w:styleId="9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91">
    <w:name w:val="日期 Char1"/>
    <w:basedOn w:val="24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paragraph" w:customStyle="1" w:styleId="92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3">
    <w:name w:val="promulgatesignator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promulgate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">
    <w:name w:val="默认段落字体 Para Char Char Char Char Char Char Char Char"/>
    <w:basedOn w:val="1"/>
    <w:qFormat/>
    <w:uiPriority w:val="0"/>
    <w:rPr>
      <w:szCs w:val="24"/>
    </w:rPr>
  </w:style>
  <w:style w:type="paragraph" w:customStyle="1" w:styleId="96">
    <w:name w:val="Char"/>
    <w:basedOn w:val="11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仿宋_GB2312"/>
      <w:sz w:val="32"/>
      <w:szCs w:val="20"/>
    </w:rPr>
  </w:style>
  <w:style w:type="paragraph" w:customStyle="1" w:styleId="97">
    <w:name w:val="zha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smallCaps/>
      <w:color w:val="000000"/>
      <w:kern w:val="0"/>
      <w:sz w:val="20"/>
    </w:rPr>
  </w:style>
  <w:style w:type="paragraph" w:customStyle="1" w:styleId="98">
    <w:name w:val="doc-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9">
    <w:name w:val="文档结构图 Char1"/>
    <w:basedOn w:val="24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10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promulgatepopula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promulgate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4">
    <w:name w:val="_Style 2"/>
    <w:basedOn w:val="1"/>
    <w:qFormat/>
    <w:uiPriority w:val="0"/>
  </w:style>
  <w:style w:type="paragraph" w:customStyle="1" w:styleId="105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styleId="10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promulgate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09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character" w:customStyle="1" w:styleId="110">
    <w:name w:val="批注主题 Char1"/>
    <w:basedOn w:val="4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customStyle="1" w:styleId="1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2">
    <w:name w:val="p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">
    <w:name w:val="dd640wz"/>
    <w:basedOn w:val="1"/>
    <w:qFormat/>
    <w:uiPriority w:val="0"/>
    <w:pPr>
      <w:spacing w:line="390" w:lineRule="atLeast"/>
      <w:jc w:val="left"/>
    </w:pPr>
    <w:rPr>
      <w:rFonts w:ascii="Calibri" w:hAnsi="Calibri"/>
      <w:kern w:val="0"/>
      <w:szCs w:val="22"/>
    </w:rPr>
  </w:style>
  <w:style w:type="paragraph" w:customStyle="1" w:styleId="115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lang w:eastAsia="en-US"/>
    </w:rPr>
  </w:style>
  <w:style w:type="table" w:customStyle="1" w:styleId="116">
    <w:name w:val="Table Normal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7">
    <w:name w:val="BT1"/>
    <w:basedOn w:val="1"/>
    <w:qFormat/>
    <w:uiPriority w:val="0"/>
    <w:pPr>
      <w:spacing w:line="560" w:lineRule="exact"/>
      <w:jc w:val="center"/>
    </w:pPr>
    <w:rPr>
      <w:rFonts w:asciiTheme="majorEastAsia" w:hAnsiTheme="majorEastAsia"/>
      <w:sz w:val="44"/>
      <w:szCs w:val="44"/>
    </w:rPr>
  </w:style>
  <w:style w:type="paragraph" w:customStyle="1" w:styleId="118">
    <w:name w:val="各省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19">
    <w:name w:val="号字"/>
    <w:basedOn w:val="1"/>
    <w:qFormat/>
    <w:uiPriority w:val="0"/>
    <w:pPr>
      <w:spacing w:line="360" w:lineRule="auto"/>
      <w:ind w:firstLine="640" w:firstLineChars="200"/>
      <w:jc w:val="center"/>
    </w:pPr>
    <w:rPr>
      <w:rFonts w:ascii="楷体_GB2312" w:eastAsia="楷体_GB2312" w:hAnsiTheme="majorEastAsia"/>
      <w:sz w:val="32"/>
      <w:szCs w:val="32"/>
    </w:rPr>
  </w:style>
  <w:style w:type="paragraph" w:customStyle="1" w:styleId="120">
    <w:name w:val="黑体"/>
    <w:basedOn w:val="1"/>
    <w:link w:val="124"/>
    <w:qFormat/>
    <w:uiPriority w:val="0"/>
    <w:pPr>
      <w:spacing w:line="360" w:lineRule="auto"/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121">
    <w:name w:val="落款"/>
    <w:basedOn w:val="1"/>
    <w:qFormat/>
    <w:uiPriority w:val="0"/>
    <w:pPr>
      <w:spacing w:line="360" w:lineRule="auto"/>
      <w:ind w:right="420" w:rightChars="200" w:firstLine="640" w:firstLineChars="200"/>
      <w:jc w:val="right"/>
    </w:pPr>
    <w:rPr>
      <w:rFonts w:ascii="仿宋_GB2312" w:hAnsi="仿宋" w:eastAsia="仿宋_GB2312"/>
      <w:sz w:val="32"/>
      <w:szCs w:val="32"/>
    </w:rPr>
  </w:style>
  <w:style w:type="paragraph" w:customStyle="1" w:styleId="122">
    <w:name w:val="意见2标题"/>
    <w:basedOn w:val="1"/>
    <w:qFormat/>
    <w:uiPriority w:val="0"/>
    <w:pPr>
      <w:spacing w:line="560" w:lineRule="exact"/>
      <w:jc w:val="center"/>
    </w:pPr>
    <w:rPr>
      <w:rFonts w:asciiTheme="majorEastAsia" w:hAnsiTheme="majorEastAsia" w:eastAsiaTheme="majorEastAsia"/>
      <w:sz w:val="36"/>
      <w:szCs w:val="36"/>
    </w:rPr>
  </w:style>
  <w:style w:type="paragraph" w:customStyle="1" w:styleId="123">
    <w:name w:val="正文11"/>
    <w:basedOn w:val="1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24">
    <w:name w:val="黑体 Char"/>
    <w:basedOn w:val="24"/>
    <w:link w:val="120"/>
    <w:uiPriority w:val="0"/>
    <w:rPr>
      <w:rFonts w:ascii="黑体" w:hAnsi="黑体" w:eastAsia="黑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52A18-42DF-4C7F-92BC-6969AE53F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29</Pages>
  <Words>1812</Words>
  <Characters>10333</Characters>
  <Lines>86</Lines>
  <Paragraphs>24</Paragraphs>
  <TotalTime>0</TotalTime>
  <ScaleCrop>false</ScaleCrop>
  <LinksUpToDate>false</LinksUpToDate>
  <CharactersWithSpaces>12121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2020-10-13T13:41:00Z</dcterms:created>
  <dc:creator>Administrator</dc:creator>
  <cp:lastModifiedBy>Administrator</cp:lastModifiedBy>
  <dcterms:modified xsi:type="dcterms:W3CDTF">2020-12-30T09:41:33Z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