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</w:t>
      </w:r>
      <w:r>
        <w:rPr>
          <w:rFonts w:ascii="黑体" w:eastAsia="黑体"/>
          <w:sz w:val="32"/>
          <w:szCs w:val="32"/>
        </w:rPr>
        <w:t>1</w:t>
      </w:r>
      <w:bookmarkStart w:id="0" w:name="_GoBack"/>
      <w:bookmarkEnd w:id="0"/>
    </w:p>
    <w:p>
      <w:pPr>
        <w:spacing w:line="592" w:lineRule="exact"/>
        <w:jc w:val="center"/>
        <w:rPr>
          <w:rFonts w:ascii="方正小标宋简体" w:eastAsia="方正小标宋简体"/>
          <w:sz w:val="40"/>
          <w:szCs w:val="44"/>
        </w:rPr>
      </w:pPr>
      <w:r>
        <w:rPr>
          <w:rFonts w:hint="eastAsia" w:ascii="方正小标宋简体" w:eastAsia="方正小标宋简体"/>
          <w:sz w:val="40"/>
          <w:szCs w:val="44"/>
        </w:rPr>
        <w:t>岳阳市创新创业带动就业“百优资助工程”申报表</w:t>
      </w:r>
    </w:p>
    <w:p>
      <w:pPr>
        <w:spacing w:line="592" w:lineRule="exact"/>
        <w:jc w:val="center"/>
        <w:rPr>
          <w:rFonts w:ascii="方正小标宋简体" w:eastAsia="方正小标宋简体"/>
          <w:sz w:val="40"/>
          <w:szCs w:val="44"/>
        </w:rPr>
      </w:pPr>
    </w:p>
    <w:tbl>
      <w:tblPr>
        <w:tblStyle w:val="5"/>
        <w:tblW w:w="977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6"/>
        <w:gridCol w:w="1042"/>
        <w:gridCol w:w="90"/>
        <w:gridCol w:w="990"/>
        <w:gridCol w:w="1488"/>
        <w:gridCol w:w="728"/>
        <w:gridCol w:w="34"/>
        <w:gridCol w:w="1213"/>
        <w:gridCol w:w="16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588" w:hRule="atLeast"/>
          <w:jc w:val="center"/>
        </w:trPr>
        <w:tc>
          <w:tcPr>
            <w:tcW w:w="2546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申报单位或个体工商户名称</w:t>
            </w:r>
          </w:p>
        </w:tc>
        <w:tc>
          <w:tcPr>
            <w:tcW w:w="4338" w:type="dxa"/>
            <w:gridSpan w:val="5"/>
            <w:vMerge w:val="restart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892" w:type="dxa"/>
            <w:gridSpan w:val="3"/>
            <w:vAlign w:val="center"/>
          </w:tcPr>
          <w:p>
            <w:pPr>
              <w:spacing w:line="40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现有在册从业人数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588" w:hRule="atLeast"/>
          <w:jc w:val="center"/>
        </w:trPr>
        <w:tc>
          <w:tcPr>
            <w:tcW w:w="2546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4338" w:type="dxa"/>
            <w:gridSpan w:val="5"/>
            <w:vMerge w:val="continue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892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546" w:type="dxa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地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址</w:t>
            </w:r>
          </w:p>
        </w:tc>
        <w:tc>
          <w:tcPr>
            <w:tcW w:w="7230" w:type="dxa"/>
            <w:gridSpan w:val="8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2546" w:type="dxa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法人代表</w:t>
            </w:r>
          </w:p>
        </w:tc>
        <w:tc>
          <w:tcPr>
            <w:tcW w:w="2122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250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营业执照号码</w:t>
            </w:r>
          </w:p>
        </w:tc>
        <w:tc>
          <w:tcPr>
            <w:tcW w:w="285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2546" w:type="dxa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联系人</w:t>
            </w:r>
          </w:p>
        </w:tc>
        <w:tc>
          <w:tcPr>
            <w:tcW w:w="2122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250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联系电话</w:t>
            </w:r>
          </w:p>
        </w:tc>
        <w:tc>
          <w:tcPr>
            <w:tcW w:w="285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2546" w:type="dxa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注册时间</w:t>
            </w:r>
          </w:p>
        </w:tc>
        <w:tc>
          <w:tcPr>
            <w:tcW w:w="2122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250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经营项目</w:t>
            </w:r>
          </w:p>
        </w:tc>
        <w:tc>
          <w:tcPr>
            <w:tcW w:w="285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  <w:jc w:val="center"/>
        </w:trPr>
        <w:tc>
          <w:tcPr>
            <w:tcW w:w="2546" w:type="dxa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带动城乡稳定</w:t>
            </w:r>
          </w:p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就业人数</w:t>
            </w:r>
          </w:p>
        </w:tc>
        <w:tc>
          <w:tcPr>
            <w:tcW w:w="2122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463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其中吸纳就业困难</w:t>
            </w:r>
          </w:p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人员人数</w:t>
            </w:r>
          </w:p>
        </w:tc>
        <w:tc>
          <w:tcPr>
            <w:tcW w:w="1645" w:type="dxa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  <w:jc w:val="center"/>
        </w:trPr>
        <w:tc>
          <w:tcPr>
            <w:tcW w:w="3588" w:type="dxa"/>
            <w:gridSpan w:val="2"/>
            <w:vAlign w:val="center"/>
          </w:tcPr>
          <w:p>
            <w:pPr>
              <w:spacing w:line="40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上一年生产经营总收入</w:t>
            </w:r>
          </w:p>
          <w:p>
            <w:pPr>
              <w:spacing w:line="40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（万元）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463" w:type="dxa"/>
            <w:gridSpan w:val="4"/>
            <w:vAlign w:val="center"/>
          </w:tcPr>
          <w:p>
            <w:pPr>
              <w:spacing w:line="40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员工月平均工资（元）</w:t>
            </w:r>
          </w:p>
        </w:tc>
        <w:tc>
          <w:tcPr>
            <w:tcW w:w="1645" w:type="dxa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2" w:hRule="atLeast"/>
          <w:jc w:val="center"/>
        </w:trPr>
        <w:tc>
          <w:tcPr>
            <w:tcW w:w="2546" w:type="dxa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基本养老保险</w:t>
            </w:r>
          </w:p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参保人数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042" w:type="dxa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缴费</w:t>
            </w:r>
          </w:p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比例</w:t>
            </w:r>
          </w:p>
        </w:tc>
        <w:tc>
          <w:tcPr>
            <w:tcW w:w="1488" w:type="dxa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975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月实际缴费额（元）</w:t>
            </w:r>
          </w:p>
        </w:tc>
        <w:tc>
          <w:tcPr>
            <w:tcW w:w="1645" w:type="dxa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8" w:hRule="atLeast"/>
          <w:jc w:val="center"/>
        </w:trPr>
        <w:tc>
          <w:tcPr>
            <w:tcW w:w="3678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县（市、区）人力资源和社会保障局初审意见（盖章）</w:t>
            </w:r>
          </w:p>
        </w:tc>
        <w:tc>
          <w:tcPr>
            <w:tcW w:w="3240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县（市、区）财政局</w:t>
            </w:r>
          </w:p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初审意见（盖章）</w:t>
            </w:r>
          </w:p>
        </w:tc>
        <w:tc>
          <w:tcPr>
            <w:tcW w:w="285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县（市、区）工商行政管理局（市场和质量监督管理局）</w:t>
            </w:r>
          </w:p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初审意见（盖章）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9" w:hRule="atLeast"/>
          <w:jc w:val="center"/>
        </w:trPr>
        <w:tc>
          <w:tcPr>
            <w:tcW w:w="3678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市人力资源和社会保障局</w:t>
            </w:r>
          </w:p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评审意见</w:t>
            </w:r>
          </w:p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（盖章）</w:t>
            </w:r>
          </w:p>
        </w:tc>
        <w:tc>
          <w:tcPr>
            <w:tcW w:w="3240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市财政局评审意见</w:t>
            </w:r>
          </w:p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（盖章）</w:t>
            </w:r>
          </w:p>
        </w:tc>
        <w:tc>
          <w:tcPr>
            <w:tcW w:w="285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市工商行政管理局</w:t>
            </w:r>
          </w:p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评审意见（盖章）</w:t>
            </w:r>
          </w:p>
        </w:tc>
      </w:tr>
    </w:tbl>
    <w:p>
      <w:pPr>
        <w:spacing w:line="500" w:lineRule="exact"/>
        <w:rPr>
          <w:rFonts w:eastAsia="黑体"/>
          <w:sz w:val="32"/>
          <w:szCs w:val="32"/>
        </w:rPr>
        <w:sectPr>
          <w:headerReference r:id="rId5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7" w:h="16840"/>
          <w:pgMar w:top="1985" w:right="1418" w:bottom="1361" w:left="1588" w:header="851" w:footer="992" w:gutter="0"/>
          <w:cols w:space="720" w:num="1"/>
          <w:docGrid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方正仿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仿宋_GB2312"/>
        <w:sz w:val="28"/>
        <w:szCs w:val="28"/>
      </w:rPr>
    </w:pPr>
    <w:r>
      <w:rPr>
        <w:rFonts w:ascii="仿宋_GB2312"/>
        <w:kern w:val="0"/>
        <w:sz w:val="28"/>
        <w:szCs w:val="28"/>
      </w:rPr>
      <w:t xml:space="preserve">- </w:t>
    </w:r>
    <w:r>
      <w:rPr>
        <w:kern w:val="0"/>
        <w:sz w:val="28"/>
        <w:szCs w:val="28"/>
      </w:rPr>
      <w:fldChar w:fldCharType="begin"/>
    </w:r>
    <w:r>
      <w:rPr>
        <w:kern w:val="0"/>
        <w:sz w:val="28"/>
        <w:szCs w:val="28"/>
      </w:rPr>
      <w:instrText xml:space="preserve"> PAGE </w:instrText>
    </w:r>
    <w:r>
      <w:rPr>
        <w:kern w:val="0"/>
        <w:sz w:val="28"/>
        <w:szCs w:val="28"/>
      </w:rPr>
      <w:fldChar w:fldCharType="separate"/>
    </w:r>
    <w:r>
      <w:rPr>
        <w:kern w:val="0"/>
        <w:sz w:val="28"/>
        <w:szCs w:val="28"/>
      </w:rPr>
      <w:t>1</w:t>
    </w:r>
    <w:r>
      <w:rPr>
        <w:kern w:val="0"/>
        <w:sz w:val="28"/>
        <w:szCs w:val="28"/>
      </w:rPr>
      <w:fldChar w:fldCharType="end"/>
    </w:r>
    <w:r>
      <w:rPr>
        <w:rFonts w:ascii="仿宋_GB2312"/>
        <w:kern w:val="0"/>
        <w:sz w:val="28"/>
        <w:szCs w:val="28"/>
      </w:rP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ascii="方正仿宋简体"/>
        <w:sz w:val="28"/>
      </w:rPr>
    </w:pPr>
    <w:r>
      <w:rPr>
        <w:rFonts w:ascii="方正仿宋简体"/>
        <w:kern w:val="0"/>
        <w:sz w:val="28"/>
        <w:szCs w:val="21"/>
      </w:rPr>
      <w:t xml:space="preserve">- </w:t>
    </w:r>
    <w:r>
      <w:rPr>
        <w:kern w:val="0"/>
        <w:sz w:val="28"/>
        <w:szCs w:val="21"/>
      </w:rPr>
      <w:fldChar w:fldCharType="begin"/>
    </w:r>
    <w:r>
      <w:rPr>
        <w:kern w:val="0"/>
        <w:sz w:val="28"/>
        <w:szCs w:val="21"/>
      </w:rPr>
      <w:instrText xml:space="preserve"> PAGE </w:instrText>
    </w:r>
    <w:r>
      <w:rPr>
        <w:kern w:val="0"/>
        <w:sz w:val="28"/>
        <w:szCs w:val="21"/>
      </w:rPr>
      <w:fldChar w:fldCharType="separate"/>
    </w:r>
    <w:r>
      <w:rPr>
        <w:kern w:val="0"/>
        <w:sz w:val="28"/>
        <w:szCs w:val="21"/>
      </w:rPr>
      <w:t>4</w:t>
    </w:r>
    <w:r>
      <w:rPr>
        <w:kern w:val="0"/>
        <w:sz w:val="28"/>
        <w:szCs w:val="21"/>
      </w:rPr>
      <w:fldChar w:fldCharType="end"/>
    </w:r>
    <w:r>
      <w:rPr>
        <w:rFonts w:ascii="方正仿宋简体"/>
        <w:kern w:val="0"/>
        <w:sz w:val="28"/>
        <w:szCs w:val="21"/>
      </w:rPr>
      <w:t xml:space="preserve"> -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jc w:val="both"/>
      <w:rPr>
        <w:rFonts w:eastAsia="方正仿宋简体"/>
        <w:sz w:val="32"/>
        <w:szCs w:val="3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2524B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0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</dc:creator>
  <cp:lastModifiedBy>夏若风cp</cp:lastModifiedBy>
  <dcterms:modified xsi:type="dcterms:W3CDTF">2017-12-29T03:02:06Z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