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656D">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5FE8BA5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A51AB6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0D322A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A1CA62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72CA48F">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14:paraId="38D72D0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3D41DFA4">
      <w:pPr>
        <w:jc w:val="both"/>
        <w:rPr>
          <w:rFonts w:hint="default" w:ascii="Times New Roman" w:hAnsi="Times New Roman" w:eastAsia="楷体_GB2312" w:cs="Times New Roman"/>
          <w:b/>
          <w:sz w:val="32"/>
          <w:szCs w:val="32"/>
          <w:highlight w:val="none"/>
        </w:rPr>
      </w:pPr>
    </w:p>
    <w:p w14:paraId="69645C68">
      <w:pPr>
        <w:jc w:val="both"/>
        <w:rPr>
          <w:rFonts w:hint="default" w:ascii="Times New Roman" w:hAnsi="Times New Roman" w:eastAsia="楷体_GB2312" w:cs="Times New Roman"/>
          <w:b/>
          <w:sz w:val="32"/>
          <w:szCs w:val="32"/>
          <w:highlight w:val="none"/>
        </w:rPr>
      </w:pPr>
    </w:p>
    <w:p w14:paraId="2E49ECED">
      <w:pPr>
        <w:jc w:val="left"/>
        <w:rPr>
          <w:rFonts w:hint="default" w:ascii="Times New Roman" w:hAnsi="Times New Roman" w:eastAsia="楷体_GB2312" w:cs="Times New Roman"/>
          <w:b/>
          <w:sz w:val="32"/>
          <w:szCs w:val="32"/>
          <w:highlight w:val="none"/>
        </w:rPr>
      </w:pPr>
    </w:p>
    <w:p w14:paraId="1DDA9375">
      <w:pPr>
        <w:jc w:val="left"/>
        <w:rPr>
          <w:rFonts w:hint="default" w:ascii="Times New Roman" w:hAnsi="Times New Roman" w:eastAsia="楷体_GB2312" w:cs="Times New Roman"/>
          <w:b/>
          <w:sz w:val="32"/>
          <w:szCs w:val="32"/>
          <w:highlight w:val="none"/>
        </w:rPr>
      </w:pPr>
    </w:p>
    <w:p w14:paraId="4F673FC3">
      <w:pPr>
        <w:jc w:val="left"/>
        <w:rPr>
          <w:rFonts w:hint="default" w:ascii="Times New Roman" w:hAnsi="Times New Roman" w:eastAsia="楷体_GB2312" w:cs="Times New Roman"/>
          <w:b/>
          <w:sz w:val="32"/>
          <w:szCs w:val="32"/>
          <w:highlight w:val="none"/>
        </w:rPr>
      </w:pPr>
    </w:p>
    <w:p w14:paraId="28E254CB">
      <w:pPr>
        <w:jc w:val="left"/>
        <w:rPr>
          <w:rFonts w:hint="default" w:ascii="Times New Roman" w:hAnsi="Times New Roman" w:eastAsia="楷体_GB2312" w:cs="Times New Roman"/>
          <w:b/>
          <w:sz w:val="32"/>
          <w:szCs w:val="32"/>
          <w:highlight w:val="none"/>
        </w:rPr>
      </w:pPr>
    </w:p>
    <w:p w14:paraId="372B8841">
      <w:pPr>
        <w:jc w:val="left"/>
        <w:rPr>
          <w:rFonts w:hint="default" w:ascii="Times New Roman" w:hAnsi="Times New Roman" w:eastAsia="楷体_GB2312" w:cs="Times New Roman"/>
          <w:b/>
          <w:sz w:val="32"/>
          <w:szCs w:val="32"/>
          <w:highlight w:val="none"/>
        </w:rPr>
      </w:pPr>
    </w:p>
    <w:p w14:paraId="063CE0AD">
      <w:pPr>
        <w:jc w:val="center"/>
        <w:rPr>
          <w:rFonts w:hint="default" w:ascii="Times New Roman" w:hAnsi="Times New Roman" w:eastAsia="楷体_GB2312" w:cs="Times New Roman"/>
          <w:b/>
          <w:sz w:val="32"/>
          <w:szCs w:val="32"/>
          <w:highlight w:val="none"/>
        </w:rPr>
      </w:pPr>
    </w:p>
    <w:p w14:paraId="6933BFD7">
      <w:pPr>
        <w:jc w:val="center"/>
        <w:rPr>
          <w:rFonts w:hint="default" w:ascii="Times New Roman" w:hAnsi="Times New Roman" w:eastAsia="楷体_GB2312" w:cs="Times New Roman"/>
          <w:b/>
          <w:sz w:val="32"/>
          <w:szCs w:val="32"/>
          <w:highlight w:val="none"/>
        </w:rPr>
      </w:pPr>
    </w:p>
    <w:p w14:paraId="4A261E3D">
      <w:pPr>
        <w:jc w:val="center"/>
        <w:rPr>
          <w:rFonts w:hint="default" w:ascii="Times New Roman" w:hAnsi="Times New Roman" w:eastAsia="黑体" w:cs="Times New Roman"/>
          <w:sz w:val="32"/>
          <w:szCs w:val="32"/>
          <w:highlight w:val="none"/>
        </w:rPr>
      </w:pPr>
    </w:p>
    <w:p w14:paraId="2910C5D8">
      <w:pPr>
        <w:jc w:val="center"/>
        <w:rPr>
          <w:rFonts w:hint="default" w:ascii="Times New Roman" w:hAnsi="Times New Roman" w:eastAsia="黑体" w:cs="Times New Roman"/>
          <w:sz w:val="32"/>
          <w:szCs w:val="32"/>
          <w:highlight w:val="none"/>
        </w:rPr>
      </w:pPr>
    </w:p>
    <w:p w14:paraId="2FC69FCE">
      <w:pPr>
        <w:spacing w:line="600" w:lineRule="exact"/>
        <w:ind w:firstLine="1280" w:firstLineChars="400"/>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lang w:val="en-US" w:eastAsia="zh-CN"/>
        </w:rPr>
        <w:t>岳阳市君山区农业农村局</w:t>
      </w:r>
    </w:p>
    <w:p w14:paraId="14E27163">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 xml:space="preserve">年 </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 xml:space="preserve"> 月 </w:t>
      </w:r>
      <w:r>
        <w:rPr>
          <w:rFonts w:hint="eastAsia" w:ascii="Times New Roman" w:hAnsi="Times New Roman" w:eastAsia="楷体_GB2312" w:cs="Times New Roman"/>
          <w:sz w:val="32"/>
          <w:szCs w:val="32"/>
          <w:highlight w:val="none"/>
          <w:lang w:val="en-US" w:eastAsia="zh-CN"/>
        </w:rPr>
        <w:t>23</w:t>
      </w:r>
      <w:r>
        <w:rPr>
          <w:rFonts w:hint="default" w:ascii="Times New Roman" w:hAnsi="Times New Roman" w:eastAsia="楷体_GB2312" w:cs="Times New Roman"/>
          <w:sz w:val="32"/>
          <w:szCs w:val="32"/>
          <w:highlight w:val="none"/>
        </w:rPr>
        <w:t>日</w:t>
      </w:r>
    </w:p>
    <w:p w14:paraId="01C02474">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岳阳市君山区农业农村局</w:t>
      </w:r>
    </w:p>
    <w:p w14:paraId="7AF133F2">
      <w:pPr>
        <w:jc w:val="center"/>
        <w:rPr>
          <w:rFonts w:hint="default" w:ascii="Times New Roman" w:hAnsi="Times New Roman" w:eastAsia="仿宋_GB2312" w:cs="Times New Roman"/>
          <w:sz w:val="32"/>
          <w:szCs w:val="32"/>
          <w:highlight w:val="none"/>
        </w:rPr>
      </w:pPr>
      <w:r>
        <w:rPr>
          <w:rFonts w:hint="eastAsia" w:ascii="方正小标宋简体" w:hAnsi="方正小标宋简体" w:eastAsia="方正小标宋简体" w:cs="方正小标宋简体"/>
          <w:sz w:val="44"/>
          <w:szCs w:val="44"/>
          <w:highlight w:val="none"/>
        </w:rPr>
        <w:t>整体支出绩效自评报告</w:t>
      </w:r>
    </w:p>
    <w:p w14:paraId="4A6FD08E">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405FD68E">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（一）</w:t>
      </w:r>
      <w:r>
        <w:rPr>
          <w:rFonts w:hint="eastAsia" w:ascii="Times New Roman" w:hAnsi="Times New Roman" w:eastAsia="楷体_GB2312" w:cs="Times New Roman"/>
          <w:b/>
          <w:sz w:val="32"/>
          <w:szCs w:val="32"/>
          <w:highlight w:val="none"/>
          <w:lang w:val="en-US" w:eastAsia="zh-CN"/>
        </w:rPr>
        <w:t>机构职能</w:t>
      </w:r>
    </w:p>
    <w:p w14:paraId="759BD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统筹研究和组织实施“三农”工作的发展中长期规划、重大政策；组织起草农业农村有关规范性文件，指导农业综合执法；参与涉农的财税、价格、收储、金融保险、进出口等政策制定。</w:t>
      </w:r>
    </w:p>
    <w:p w14:paraId="010C47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统筹推动发展农村社会事业、农村公共服务、农村文化、农村基础设施和乡村治理；牵头组织改善农村人居环境；指导农村精神文明和优秀农耕文化建设。指导农业行业安全生产工作。</w:t>
      </w:r>
    </w:p>
    <w:p w14:paraId="32A288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3BFCC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4.</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种植业、畜牧业、渔业、农垦、农业机械化等农业各产业的监督管理；指导粮食、油料、畜禽、水产等农产品生产；组织构建现代农业产业体系、生产体系、经营体系，指导农业标准化生产；负责渔政渔港监督管理。</w:t>
      </w:r>
    </w:p>
    <w:p w14:paraId="6FA466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5.</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农产品质量安全监督管理。组织开展农产品质量安全监测、追溯、风险评估，发布农产品质量安全有关信息；贯彻执行农产品质量安全国家标准，参与制定农产品质量安全地方标准并会同有关部门组织实施；指导农业检验检测体系建设。</w:t>
      </w:r>
    </w:p>
    <w:p w14:paraId="774791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6.</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指导农产品产地环境管理和农业清洁生产；指导设施农业、生态循环农业、节水农业发展以及农村可再生能源综合开发利用、农业生物质产业发展；牵头管理外来物种；配合做好农业资源区划工作。</w:t>
      </w:r>
    </w:p>
    <w:p w14:paraId="5E544A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7.</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有关农业生产资料和农业投入品的监督管理。配合做好农业生产资料市场体系建设；贯彻执行农业生产资料、兽药质量、兽药残留限量和残留检测方法国家标准并监督实施；组织兽医医政、兽药药政药检工作，负责执业兽医和畜禽屠宰行业管理。</w:t>
      </w:r>
    </w:p>
    <w:p w14:paraId="5D4D96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8.</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负责农业防灾减灾、农作物重大病虫害防治工作。指导动植物防疫检疫体系建设，负责动植物防疫检疫工作，发布疫情并组织扑灭；配合有关部门制定血吸虫病防治工作计划并组织实施。</w:t>
      </w:r>
    </w:p>
    <w:p w14:paraId="0D2B99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9.</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负责农业投资管理。编制农业投资项目建设规划，提出农业投资规模和方向、扶持农业农村发展财政项目的建设，按规定权限审批农业投资项目，负责农业投资项目资金安排和监督管理。</w:t>
      </w:r>
    </w:p>
    <w:p w14:paraId="00D760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10.</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EF83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11.</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指导农业农村人才工作。拟订农业农村人才队伍建设规划并组织实施，指导农业教育和农业职业技能开发，指导新型职业农民培育、农业科技人才培养和农村实用人才培训工作。</w:t>
      </w:r>
    </w:p>
    <w:p w14:paraId="71B448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12.</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指导巩固和完善农村基本经营制度、农村土地承包改革和管理、指导农村集体产权制度改革、农村集体经济组织建设和资产财务管理，扶持壮大村级集体经济，指导家庭农场、农民合作经济组织、农业产业化和农业社会化服务体系建设与发展，监督减轻农民负担和村民“一事一议”筹资筹劳管理、协调推进乡村治理体系建设、负责农村农垦宅基地改革和管理、指导闲置宅基地和闲置农房利用、土地仲裁以及农村农垦社会化服务体系建设指导、农村农垦经济发展统计等。</w:t>
      </w:r>
    </w:p>
    <w:p w14:paraId="43C542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13.</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负责全区巩固拓展脱贫攻坚成果同乡村振兴有效衔接工作。</w:t>
      </w:r>
    </w:p>
    <w:p w14:paraId="5768DA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14.</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完成区委、区政府交办的其他任务。</w:t>
      </w:r>
    </w:p>
    <w:p w14:paraId="1CF1E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15.</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职能转变。</w:t>
      </w:r>
    </w:p>
    <w:p w14:paraId="1D15B0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统筹实施乡村振兴战略，深化农业供给侧结构性改革，提升农业发展质量，牵头组织农村人居环境整治工作，扎实推进美丽乡村建设，推动农业全面升级、农村全面进步、农民全面发展，加快实现农业农村现代化。</w:t>
      </w:r>
    </w:p>
    <w:p w14:paraId="76E167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加强农产品质量安全和相关农业生产资料、农业投入品的监督管理，坚持最严谨的标准、最严格的监管、最严厉的处罚、最严肃的问责，严防、严管、严控质量安全风险，让人民群众吃得放心、安心。</w:t>
      </w:r>
    </w:p>
    <w:p w14:paraId="2D3822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w:t>
      </w: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深入推进简政放权，加强对行业内交叉重复以及性质相同、用途相近的农业投资项目的统筹整合，最大限度缩小项目审批范围，进一步下放审批权限，加强事中事后监管，切实提升国家支农政策效果和资金使用效益。</w:t>
      </w:r>
    </w:p>
    <w:p w14:paraId="0D877EC0">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（二）内设机构</w:t>
      </w:r>
    </w:p>
    <w:p w14:paraId="119E5074">
      <w:pPr>
        <w:pStyle w:val="5"/>
        <w:jc w:val="left"/>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岳阳市君山区农业农村局（岳阳市君山区乡村振兴局）是区人民政府工作部门，为正科级。区委农村工作领导小组办公室设在区农业农村局，接受区委农村工作领导小组的直接领导，承担区委农村工作领导小组具体工作。区农业农村局的内设机构根据工作需要承担区委农村工作领导小组办公室相关工作，接受区委农村工作领导小组办公室的统筹协调。内设机构9个：办公室（党建办、区委农办秘书室、行政审批股）；乡村振兴服务中心；政策法规股（农机管理股、加挂定点屠宰管理办公室牌子）；发展规划和计划财务股；农村社会事业促进股（乡村产业发展股）；农业资源保护与利用股（农业投资与农田建设股）；农产品质量安全监管股（市场信息化股）；种植业管理股（科技教育和农药管理股）；畜牧兽医和渔业渔政管理股。</w:t>
      </w:r>
    </w:p>
    <w:p w14:paraId="5D5EEAF9">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4F909810">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22A87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2024年区农业农村局基本支出共计1044.75万元，主要用于人员支出720.63万元，包括基本工资72.50万元，津补贴24.92万元，奖金104.03万元，绩效工资63.56万元，机关基本养老保险79.90万元，职业年金缴费12.68万元，基本医疗保险27.91万元，住房公积金89.95万元等；公用支出328.16万元，包括办公费3.51万元，印刷费16.47万元，水电费21万元，差旅费4.12万元，维修费4.66万元，公务接待费3.66万元，专用材料费6.11万元，劳务费87.85万元，委托业务费49.56万元，工会经费28.23万元，公务用车运行维护费5.35万元，其他交通费14.01万元等。公用支出中“三公”经费合计9.01万元，其中公务接待费3.66万元，公务用车运行维护5.35万元等。</w:t>
      </w:r>
    </w:p>
    <w:p w14:paraId="1DF4A853">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5A3350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2024年君山区财政安排区农业农村局专项资金共5353.51万元（含三保中上级转移支付资金4442万）。其中：业务工作经费264.08万元，主要用于维持本单位日常工作，保证单位正常运转，开展农产品质量安全监管、高标准农田项目的管护、化肥减量增效等；农业专项647.51万元，主要用于动物防疫、全国第三次土壤普查、尾水检测、禁捕退捕等。以上资金的使用做到了专款专用、专账管理，进入了“一卡通”目录的项目，如耕地地力保护补贴资金等，均通过“一卡通”“阳光审批系统”打卡发放。</w:t>
      </w:r>
    </w:p>
    <w:p w14:paraId="320176EE">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5C276392">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left"/>
        <w:textAlignment w:val="auto"/>
        <w:rPr>
          <w:rFonts w:hint="default"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本单位无政府性基金预算支出</w:t>
      </w:r>
    </w:p>
    <w:p w14:paraId="1976B970">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32CE9065">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bCs/>
          <w:kern w:val="2"/>
          <w:sz w:val="28"/>
          <w:szCs w:val="28"/>
          <w:lang w:val="en-US" w:eastAsia="zh-CN" w:bidi="ar-SA"/>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bCs/>
          <w:kern w:val="2"/>
          <w:sz w:val="28"/>
          <w:szCs w:val="28"/>
          <w:lang w:val="en-US" w:eastAsia="zh-CN" w:bidi="ar"/>
        </w:rPr>
        <w:t xml:space="preserve">   本单位无国有资本经营预算支出</w:t>
      </w:r>
    </w:p>
    <w:p w14:paraId="1A0D0671">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1496CC70">
      <w:pPr>
        <w:pStyle w:val="10"/>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仿宋_GB2312" w:hAnsi="仿宋_GB2312" w:eastAsia="仿宋_GB2312" w:cs="仿宋_GB2312"/>
          <w:bCs/>
          <w:kern w:val="2"/>
          <w:sz w:val="28"/>
          <w:szCs w:val="28"/>
          <w:lang w:val="en-US" w:eastAsia="zh-CN" w:bidi="ar"/>
        </w:rPr>
        <w:t>本单位无社会保险基金预算支出</w:t>
      </w:r>
    </w:p>
    <w:p w14:paraId="2D99CD5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6F78A31">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一</w:t>
      </w:r>
      <w:r>
        <w:rPr>
          <w:rFonts w:hint="eastAsia" w:ascii="Times New Roman" w:hAnsi="Times New Roman" w:eastAsia="仿宋_GB2312" w:cs="Times New Roman"/>
          <w:color w:val="000000"/>
          <w:sz w:val="32"/>
          <w:szCs w:val="32"/>
          <w:highlight w:val="none"/>
          <w:lang w:eastAsia="zh-CN"/>
        </w:rPr>
        <w:t>）</w:t>
      </w:r>
      <w:r>
        <w:rPr>
          <w:rFonts w:hint="eastAsia" w:ascii="楷体_GB2312" w:hAnsi="楷体_GB2312" w:eastAsia="楷体_GB2312" w:cs="楷体_GB2312"/>
          <w:b/>
          <w:bCs/>
          <w:i w:val="0"/>
          <w:iCs w:val="0"/>
          <w:spacing w:val="7"/>
          <w:sz w:val="32"/>
          <w:szCs w:val="32"/>
          <w:lang w:val="en-US" w:eastAsia="zh-CN"/>
        </w:rPr>
        <w:t>坚持稳面积增单产</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今年来，我局认真贯彻落实中央、省、市有关抓好粮食生产工作的精神，大力抓好早稻集中育秧，不断提升种植效益，确保高效优质促进粮食生产发展。全区完成粮食播种面积43.47万亩，生产各类粮食近20万吨，超额完成市定39.7万亩、14.8万吨的任务。完成油菜种植18.86万亩，蔬菜8.86万亩（含芥菜面积2.56万亩），绿肥3万亩，冬小麦种植面积1.35万亩。</w:t>
      </w:r>
    </w:p>
    <w:p w14:paraId="0E361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643"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Times New Roman" w:hAnsi="Times New Roman" w:eastAsia="楷体_GB2312" w:cs="Times New Roman"/>
          <w:b/>
          <w:kern w:val="0"/>
          <w:sz w:val="32"/>
          <w:szCs w:val="32"/>
          <w:highlight w:val="none"/>
          <w:lang w:val="en-US" w:eastAsia="zh-CN" w:bidi="ar-SA"/>
        </w:rPr>
        <w:t>（二）</w:t>
      </w:r>
      <w:r>
        <w:rPr>
          <w:rFonts w:hint="eastAsia" w:ascii="楷体_GB2312" w:hAnsi="楷体_GB2312" w:eastAsia="楷体_GB2312" w:cs="楷体_GB2312"/>
          <w:b/>
          <w:bCs/>
          <w:i w:val="0"/>
          <w:iCs w:val="0"/>
          <w:spacing w:val="7"/>
          <w:sz w:val="32"/>
          <w:szCs w:val="32"/>
        </w:rPr>
        <w:t>坚持优环境美家园</w:t>
      </w:r>
      <w:r>
        <w:rPr>
          <w:rFonts w:hint="eastAsia" w:ascii="楷体_GB2312" w:hAnsi="楷体_GB2312" w:eastAsia="楷体_GB2312" w:cs="楷体_GB2312"/>
          <w:b/>
          <w:bCs/>
          <w:i w:val="0"/>
          <w:iCs w:val="0"/>
          <w:spacing w:val="7"/>
          <w:sz w:val="32"/>
          <w:szCs w:val="32"/>
          <w:lang w:eastAsia="zh-CN"/>
        </w:rPr>
        <w:t>。</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创新运用智慧渔政系统，摸排“三无”船舶、残留网具、洞庭湖水域等隐患线索，清理取缔涉渔“三无”船舶、违规网具、非法钓具，辖区重点水域全面实现“四清四无”，禁捕水域秩序持续向好。全区建成10个秸秆收储运网点、5家秸秆综合利用市场主体、5个大型农业废弃物中转站。2024年我区秸秆总利用量17.8万吨，综合利用率91%。</w:t>
      </w:r>
    </w:p>
    <w:p w14:paraId="35F46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1" w:firstLineChars="200"/>
        <w:jc w:val="both"/>
        <w:textAlignment w:val="auto"/>
        <w:rPr>
          <w:rFonts w:hint="eastAsia" w:ascii="仿宋_GB2312" w:hAnsi="仿宋_GB2312" w:eastAsia="仿宋_GB2312" w:cs="仿宋_GB2312"/>
          <w:bCs/>
          <w:kern w:val="2"/>
          <w:sz w:val="28"/>
          <w:szCs w:val="28"/>
          <w:lang w:val="en-US" w:eastAsia="zh-CN" w:bidi="ar"/>
        </w:rPr>
      </w:pPr>
      <w:r>
        <w:rPr>
          <w:rFonts w:hint="eastAsia" w:ascii="楷体_GB2312" w:hAnsi="楷体_GB2312" w:eastAsia="楷体_GB2312" w:cs="楷体_GB2312"/>
          <w:b/>
          <w:bCs/>
          <w:i w:val="0"/>
          <w:iCs w:val="0"/>
          <w:spacing w:val="7"/>
          <w:sz w:val="32"/>
          <w:szCs w:val="32"/>
          <w:lang w:val="en-US" w:eastAsia="zh-CN"/>
        </w:rPr>
        <w:t>（三）</w:t>
      </w:r>
      <w:r>
        <w:rPr>
          <w:rFonts w:hint="eastAsia" w:ascii="楷体_GB2312" w:hAnsi="楷体_GB2312" w:eastAsia="楷体_GB2312" w:cs="楷体_GB2312"/>
          <w:b/>
          <w:bCs/>
          <w:i w:val="0"/>
          <w:iCs w:val="0"/>
          <w:spacing w:val="7"/>
          <w:sz w:val="32"/>
          <w:szCs w:val="32"/>
        </w:rPr>
        <w:t>坚持调结构育产业。</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围绕构建“一主一特”现代化产业体系，全力推进“一主、三基、四拓、五园”现代农业示范工程。建成集中育秧大棚11万平方米、蔬菜大棚10万平方米；升级改造广兴洲镇蔬菜基地、蔬菜科技园，初步形成全省规模最大的设施蔬菜园；</w:t>
      </w:r>
      <w:r>
        <w:rPr>
          <w:rFonts w:hint="eastAsia" w:ascii="仿宋_GB2312" w:hAnsi="仿宋_GB2312" w:eastAsia="仿宋_GB2312" w:cs="仿宋_GB2312"/>
          <w:i w:val="0"/>
          <w:caps w:val="0"/>
          <w:color w:val="000000"/>
          <w:spacing w:val="-6"/>
          <w:kern w:val="0"/>
          <w:sz w:val="28"/>
          <w:szCs w:val="28"/>
          <w:shd w:val="clear" w:color="auto" w:fill="FFFFFF"/>
          <w:rtl w:val="0"/>
          <w:lang w:val="en-US" w:eastAsia="zh-CN" w:bidi="ar-SA"/>
        </w:rPr>
        <w:t>万雨合业打造“一园三镇九村”食用菌产业链</w:t>
      </w: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w:t>
      </w:r>
    </w:p>
    <w:p w14:paraId="11D429AB">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5650C9BA">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t>绩效管理理念有待进一步增强。虽然对绩效的理念有了一定的了解，但长期以来形成的“重安排，轻监督；重使用，轻绩效”的思想短期内还存在，认为只要资金使用合法合规就行，忽视了财政资金的使用绩效。</w:t>
      </w:r>
    </w:p>
    <w:p w14:paraId="7DE82F5D">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429027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加强预算绩效管理制度建设。完善预算绩效管理制度，制定预算绩效管理工作流程和实施细则，增强实用性和可操作性。将内部控制制度嵌入到预算绩效管理全过程，加强风险管理，优化指标体系，促进预算绩效管理的发展。</w:t>
      </w:r>
    </w:p>
    <w:p w14:paraId="5F453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536"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2.加大绩效评价结果应用力度。强化资金管理责任主体绩效意识，同时将评价结果向各预算单位和项目实施单位通报，并将评价结果向社会公开。</w:t>
      </w:r>
    </w:p>
    <w:p w14:paraId="4ED942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63AA50F2">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附件：</w:t>
      </w:r>
    </w:p>
    <w:p w14:paraId="182681ED">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1.部门整体支出绩效评价基础数据表</w:t>
      </w:r>
    </w:p>
    <w:p w14:paraId="5AA72585">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2.部门整体支出绩效自评表</w:t>
      </w:r>
    </w:p>
    <w:p w14:paraId="7C86882E">
      <w:pPr>
        <w:keepNext w:val="0"/>
        <w:keepLines w:val="0"/>
        <w:pageBreakBefore w:val="0"/>
        <w:widowControl/>
        <w:kinsoku/>
        <w:wordWrap/>
        <w:overflowPunct/>
        <w:topLinePunct w:val="0"/>
        <w:autoSpaceDE/>
        <w:autoSpaceDN/>
        <w:bidi w:val="0"/>
        <w:adjustRightInd/>
        <w:snapToGrid/>
        <w:spacing w:line="640" w:lineRule="exact"/>
        <w:ind w:firstLine="536" w:firstLineChars="200"/>
        <w:jc w:val="both"/>
        <w:textAlignment w:val="auto"/>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pPr>
      <w:r>
        <w:rPr>
          <w:rFonts w:hint="eastAsia" w:ascii="仿宋_GB2312" w:hAnsi="仿宋_GB2312" w:eastAsia="仿宋_GB2312" w:cs="仿宋_GB2312"/>
          <w:i w:val="0"/>
          <w:caps w:val="0"/>
          <w:color w:val="000000"/>
          <w:spacing w:val="-6"/>
          <w:kern w:val="0"/>
          <w:sz w:val="28"/>
          <w:szCs w:val="28"/>
          <w:shd w:val="clear" w:color="auto" w:fill="FFFFFF"/>
          <w:lang w:val="en-US" w:eastAsia="zh-CN" w:bidi="ar-SA"/>
        </w:rPr>
        <w:t>3.项目支出绩效自评表（一个一级项目支出一张表）</w:t>
      </w:r>
    </w:p>
    <w:p w14:paraId="66388C35">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651A666F">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0143D315">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5B4AFE53">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0BFD1AA6">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1D10E9C0">
      <w:pPr>
        <w:spacing w:after="120" w:afterLines="50" w:line="600" w:lineRule="exact"/>
        <w:ind w:firstLine="1080" w:firstLineChars="300"/>
        <w:jc w:val="both"/>
        <w:rPr>
          <w:rFonts w:hint="eastAsia" w:ascii="方正小标宋简体" w:hAnsi="方正小标宋简体" w:eastAsia="方正小标宋简体" w:cs="方正小标宋简体"/>
          <w:sz w:val="36"/>
          <w:szCs w:val="36"/>
          <w:highlight w:val="none"/>
        </w:rPr>
      </w:pPr>
    </w:p>
    <w:p w14:paraId="4681CC8C">
      <w:pPr>
        <w:spacing w:after="120" w:afterLines="50" w:line="600" w:lineRule="exact"/>
        <w:jc w:val="both"/>
        <w:rPr>
          <w:rFonts w:hint="eastAsia" w:ascii="方正小标宋简体" w:hAnsi="方正小标宋简体" w:eastAsia="方正小标宋简体" w:cs="方正小标宋简体"/>
          <w:sz w:val="36"/>
          <w:szCs w:val="36"/>
          <w:highlight w:val="none"/>
        </w:rPr>
      </w:pPr>
    </w:p>
    <w:p w14:paraId="06E4BE9B">
      <w:pPr>
        <w:widowControl/>
        <w:spacing w:after="0" w:afterLines="0" w:line="400" w:lineRule="exact"/>
        <w:jc w:val="left"/>
        <w:rPr>
          <w:rFonts w:hint="eastAsia" w:ascii="黑体" w:hAnsi="黑体" w:eastAsia="黑体" w:cs="黑体"/>
          <w:sz w:val="32"/>
          <w:szCs w:val="32"/>
          <w:highlight w:val="none"/>
          <w:lang w:val="en-US" w:eastAsia="zh-CN"/>
        </w:rPr>
      </w:pPr>
    </w:p>
    <w:p w14:paraId="3FB0D19A">
      <w:pPr>
        <w:widowControl/>
        <w:spacing w:after="0" w:afterLines="0" w:line="400" w:lineRule="exact"/>
        <w:jc w:val="left"/>
        <w:rPr>
          <w:rFonts w:hint="eastAsia" w:ascii="黑体" w:hAnsi="黑体" w:eastAsia="黑体" w:cs="黑体"/>
          <w:sz w:val="32"/>
          <w:szCs w:val="32"/>
          <w:highlight w:val="none"/>
          <w:lang w:val="en-US" w:eastAsia="zh-CN"/>
        </w:rPr>
      </w:pPr>
    </w:p>
    <w:p w14:paraId="0BB1A1A1">
      <w:pPr>
        <w:widowControl/>
        <w:spacing w:after="0" w:afterLines="0" w:line="400" w:lineRule="exact"/>
        <w:jc w:val="left"/>
        <w:rPr>
          <w:rFonts w:hint="eastAsia" w:ascii="黑体" w:hAnsi="黑体" w:eastAsia="黑体" w:cs="黑体"/>
          <w:sz w:val="32"/>
          <w:szCs w:val="32"/>
          <w:highlight w:val="none"/>
          <w:lang w:val="en-US" w:eastAsia="zh-CN"/>
        </w:rPr>
      </w:pPr>
    </w:p>
    <w:p w14:paraId="163DDB79">
      <w:pPr>
        <w:widowControl/>
        <w:spacing w:after="0" w:afterLines="0" w:line="400" w:lineRule="exact"/>
        <w:jc w:val="left"/>
        <w:rPr>
          <w:rFonts w:hint="eastAsia" w:ascii="黑体" w:hAnsi="黑体" w:eastAsia="黑体" w:cs="黑体"/>
          <w:sz w:val="32"/>
          <w:szCs w:val="32"/>
          <w:highlight w:val="none"/>
          <w:lang w:val="en-US" w:eastAsia="zh-CN"/>
        </w:rPr>
      </w:pPr>
    </w:p>
    <w:p w14:paraId="448EAE2B">
      <w:pPr>
        <w:widowControl/>
        <w:spacing w:after="0" w:afterLines="0" w:line="400" w:lineRule="exact"/>
        <w:jc w:val="left"/>
        <w:rPr>
          <w:rFonts w:hint="eastAsia" w:ascii="黑体" w:hAnsi="黑体" w:eastAsia="黑体" w:cs="黑体"/>
          <w:sz w:val="32"/>
          <w:szCs w:val="32"/>
          <w:highlight w:val="none"/>
          <w:lang w:val="en-US" w:eastAsia="zh-CN"/>
        </w:rPr>
      </w:pPr>
    </w:p>
    <w:p w14:paraId="043C45D6">
      <w:pPr>
        <w:widowControl/>
        <w:spacing w:after="0" w:afterLines="0" w:line="400" w:lineRule="exact"/>
        <w:jc w:val="left"/>
        <w:rPr>
          <w:rFonts w:hint="eastAsia" w:ascii="黑体" w:hAnsi="黑体" w:eastAsia="黑体" w:cs="黑体"/>
          <w:sz w:val="32"/>
          <w:szCs w:val="32"/>
          <w:highlight w:val="none"/>
          <w:lang w:val="en-US" w:eastAsia="zh-CN"/>
        </w:rPr>
      </w:pPr>
    </w:p>
    <w:p w14:paraId="71573BD3">
      <w:pPr>
        <w:widowControl/>
        <w:spacing w:after="0" w:afterLines="0" w:line="400" w:lineRule="exact"/>
        <w:jc w:val="left"/>
        <w:rPr>
          <w:rFonts w:hint="eastAsia" w:ascii="黑体" w:hAnsi="黑体" w:eastAsia="黑体" w:cs="黑体"/>
          <w:sz w:val="32"/>
          <w:szCs w:val="32"/>
          <w:highlight w:val="none"/>
          <w:lang w:val="en-US" w:eastAsia="zh-CN"/>
        </w:rPr>
      </w:pPr>
    </w:p>
    <w:p w14:paraId="3BED3DF6">
      <w:pPr>
        <w:widowControl/>
        <w:spacing w:after="0" w:afterLines="0" w:line="400" w:lineRule="exact"/>
        <w:jc w:val="left"/>
        <w:rPr>
          <w:rFonts w:hint="eastAsia" w:ascii="黑体" w:hAnsi="黑体" w:eastAsia="黑体" w:cs="黑体"/>
          <w:sz w:val="32"/>
          <w:szCs w:val="32"/>
          <w:highlight w:val="none"/>
          <w:lang w:val="en-US" w:eastAsia="zh-CN"/>
        </w:rPr>
      </w:pPr>
    </w:p>
    <w:p w14:paraId="0DAF3A35">
      <w:pPr>
        <w:widowControl/>
        <w:spacing w:after="0" w:afterLines="0" w:line="400" w:lineRule="exact"/>
        <w:jc w:val="left"/>
        <w:rPr>
          <w:rFonts w:hint="eastAsia" w:ascii="黑体" w:hAnsi="黑体" w:eastAsia="黑体" w:cs="黑体"/>
          <w:sz w:val="32"/>
          <w:szCs w:val="32"/>
          <w:highlight w:val="none"/>
          <w:lang w:val="en-US" w:eastAsia="zh-CN"/>
        </w:rPr>
      </w:pPr>
    </w:p>
    <w:p w14:paraId="01AA4E52">
      <w:pPr>
        <w:widowControl/>
        <w:spacing w:after="0" w:afterLines="0" w:line="400" w:lineRule="exact"/>
        <w:jc w:val="left"/>
        <w:rPr>
          <w:rFonts w:hint="eastAsia" w:ascii="黑体" w:hAnsi="黑体" w:eastAsia="黑体" w:cs="黑体"/>
          <w:sz w:val="32"/>
          <w:szCs w:val="32"/>
          <w:highlight w:val="none"/>
          <w:lang w:val="en-US" w:eastAsia="zh-CN"/>
        </w:rPr>
      </w:pPr>
    </w:p>
    <w:p w14:paraId="1ACFB4A1">
      <w:pPr>
        <w:widowControl/>
        <w:spacing w:after="0" w:afterLines="0" w:line="400" w:lineRule="exact"/>
        <w:jc w:val="left"/>
        <w:rPr>
          <w:rFonts w:hint="eastAsia" w:ascii="黑体" w:hAnsi="黑体" w:eastAsia="黑体" w:cs="黑体"/>
          <w:sz w:val="32"/>
          <w:szCs w:val="32"/>
          <w:highlight w:val="none"/>
          <w:lang w:val="en-US" w:eastAsia="zh-CN"/>
        </w:rPr>
      </w:pPr>
    </w:p>
    <w:p w14:paraId="4429D062">
      <w:pPr>
        <w:widowControl/>
        <w:spacing w:after="0" w:afterLines="0" w:line="400" w:lineRule="exact"/>
        <w:jc w:val="left"/>
        <w:rPr>
          <w:rFonts w:hint="eastAsia" w:ascii="黑体" w:hAnsi="黑体" w:eastAsia="黑体" w:cs="黑体"/>
          <w:sz w:val="32"/>
          <w:szCs w:val="32"/>
          <w:highlight w:val="none"/>
          <w:lang w:val="en-US" w:eastAsia="zh-CN"/>
        </w:rPr>
      </w:pPr>
    </w:p>
    <w:p w14:paraId="6D99E57C">
      <w:pPr>
        <w:widowControl/>
        <w:spacing w:after="0" w:afterLines="0" w:line="400" w:lineRule="exact"/>
        <w:jc w:val="left"/>
        <w:rPr>
          <w:rFonts w:hint="eastAsia" w:ascii="黑体" w:hAnsi="黑体" w:eastAsia="黑体" w:cs="黑体"/>
          <w:sz w:val="32"/>
          <w:szCs w:val="32"/>
          <w:highlight w:val="none"/>
          <w:lang w:val="en-US" w:eastAsia="zh-CN"/>
        </w:rPr>
      </w:pPr>
    </w:p>
    <w:p w14:paraId="505B0154">
      <w:pPr>
        <w:widowControl/>
        <w:spacing w:after="0" w:afterLines="0" w:line="400" w:lineRule="exact"/>
        <w:jc w:val="left"/>
        <w:rPr>
          <w:rFonts w:hint="eastAsia" w:ascii="黑体" w:hAnsi="黑体" w:eastAsia="黑体" w:cs="黑体"/>
          <w:sz w:val="32"/>
          <w:szCs w:val="32"/>
          <w:highlight w:val="none"/>
          <w:lang w:val="en-US" w:eastAsia="zh-CN"/>
        </w:rPr>
      </w:pPr>
    </w:p>
    <w:p w14:paraId="407EA269">
      <w:pPr>
        <w:widowControl/>
        <w:spacing w:after="0" w:afterLines="0" w:line="400" w:lineRule="exact"/>
        <w:jc w:val="left"/>
        <w:rPr>
          <w:rFonts w:hint="eastAsia" w:ascii="黑体" w:hAnsi="黑体" w:eastAsia="黑体" w:cs="黑体"/>
          <w:sz w:val="32"/>
          <w:szCs w:val="32"/>
          <w:highlight w:val="none"/>
          <w:lang w:val="en-US" w:eastAsia="zh-CN"/>
        </w:rPr>
      </w:pPr>
    </w:p>
    <w:p w14:paraId="58625CF4">
      <w:pPr>
        <w:widowControl/>
        <w:spacing w:after="0" w:afterLines="0" w:line="400" w:lineRule="exact"/>
        <w:jc w:val="left"/>
        <w:rPr>
          <w:rFonts w:hint="eastAsia" w:ascii="黑体" w:hAnsi="黑体" w:eastAsia="黑体" w:cs="黑体"/>
          <w:sz w:val="32"/>
          <w:szCs w:val="32"/>
          <w:highlight w:val="none"/>
          <w:lang w:val="en-US" w:eastAsia="zh-CN"/>
        </w:rPr>
      </w:pPr>
    </w:p>
    <w:p w14:paraId="3884366D">
      <w:pPr>
        <w:widowControl/>
        <w:spacing w:after="0" w:afterLines="0" w:line="400" w:lineRule="exact"/>
        <w:jc w:val="left"/>
        <w:rPr>
          <w:rFonts w:hint="eastAsia" w:ascii="黑体" w:hAnsi="黑体" w:eastAsia="黑体" w:cs="黑体"/>
          <w:sz w:val="32"/>
          <w:szCs w:val="32"/>
          <w:highlight w:val="none"/>
          <w:lang w:val="en-US" w:eastAsia="zh-CN"/>
        </w:rPr>
      </w:pPr>
    </w:p>
    <w:p w14:paraId="663F5BB9">
      <w:pPr>
        <w:widowControl/>
        <w:spacing w:after="0" w:afterLines="0" w:line="400" w:lineRule="exact"/>
        <w:jc w:val="left"/>
        <w:rPr>
          <w:rFonts w:hint="eastAsia" w:ascii="黑体" w:hAnsi="黑体" w:eastAsia="黑体" w:cs="黑体"/>
          <w:sz w:val="32"/>
          <w:szCs w:val="32"/>
          <w:highlight w:val="none"/>
          <w:lang w:val="en-US" w:eastAsia="zh-CN"/>
        </w:rPr>
      </w:pPr>
    </w:p>
    <w:p w14:paraId="76189435">
      <w:pPr>
        <w:widowControl/>
        <w:spacing w:after="0" w:afterLines="0" w:line="400" w:lineRule="exact"/>
        <w:jc w:val="left"/>
        <w:rPr>
          <w:rFonts w:hint="eastAsia" w:ascii="黑体" w:hAnsi="黑体" w:eastAsia="黑体" w:cs="黑体"/>
          <w:sz w:val="32"/>
          <w:szCs w:val="32"/>
          <w:highlight w:val="none"/>
          <w:lang w:val="en-US" w:eastAsia="zh-CN"/>
        </w:rPr>
      </w:pPr>
    </w:p>
    <w:p w14:paraId="41C0AF77">
      <w:pPr>
        <w:widowControl/>
        <w:spacing w:after="0" w:afterLines="0" w:line="400" w:lineRule="exact"/>
        <w:jc w:val="left"/>
        <w:rPr>
          <w:rFonts w:hint="eastAsia" w:ascii="黑体" w:hAnsi="黑体" w:eastAsia="黑体" w:cs="黑体"/>
          <w:sz w:val="32"/>
          <w:szCs w:val="32"/>
          <w:highlight w:val="none"/>
          <w:lang w:val="en-US" w:eastAsia="zh-CN"/>
        </w:rPr>
      </w:pPr>
    </w:p>
    <w:p w14:paraId="3C4619A3">
      <w:pPr>
        <w:widowControl/>
        <w:spacing w:after="0" w:afterLines="0" w:line="40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04824863">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7694C93A">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0765B32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72B27D2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538533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BA9E8E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749B695">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6507ED6">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1CC1AE0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1C4CD47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78F9490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72.92%</w:t>
            </w:r>
            <w:r>
              <w:rPr>
                <w:rFonts w:hint="eastAsia" w:ascii="仿宋_GB2312" w:hAnsi="仿宋_GB2312" w:eastAsia="仿宋_GB2312" w:cs="仿宋_GB2312"/>
                <w:sz w:val="20"/>
                <w:szCs w:val="20"/>
                <w:highlight w:val="none"/>
              </w:rPr>
              <w:t>　</w:t>
            </w:r>
          </w:p>
        </w:tc>
      </w:tr>
      <w:tr w14:paraId="18CDB9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1EB6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CC2475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73CE462">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9DEDB1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4993122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2264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E00F0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9.49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45E40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AA9BB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9.01</w:t>
            </w:r>
            <w:r>
              <w:rPr>
                <w:rFonts w:hint="eastAsia" w:ascii="仿宋_GB2312" w:hAnsi="仿宋_GB2312" w:eastAsia="仿宋_GB2312" w:cs="仿宋_GB2312"/>
                <w:sz w:val="20"/>
                <w:szCs w:val="20"/>
                <w:highlight w:val="none"/>
              </w:rPr>
              <w:t>　</w:t>
            </w:r>
          </w:p>
        </w:tc>
      </w:tr>
      <w:tr w14:paraId="0755CD0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FC560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E534D8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5.04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C0180C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14:paraId="4B39B3B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5.35</w:t>
            </w:r>
            <w:r>
              <w:rPr>
                <w:rFonts w:hint="eastAsia" w:ascii="仿宋_GB2312" w:hAnsi="仿宋_GB2312" w:eastAsia="仿宋_GB2312" w:cs="仿宋_GB2312"/>
                <w:sz w:val="20"/>
                <w:szCs w:val="20"/>
                <w:highlight w:val="none"/>
              </w:rPr>
              <w:t>　</w:t>
            </w:r>
          </w:p>
        </w:tc>
      </w:tr>
      <w:tr w14:paraId="40A49C1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09A68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EDEE2A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AAF2FF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14:paraId="6461D66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14:paraId="00BDDB6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33B6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522BE5E">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5.04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62861CE">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5437448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5.35</w:t>
            </w:r>
            <w:r>
              <w:rPr>
                <w:rFonts w:hint="eastAsia" w:ascii="仿宋_GB2312" w:hAnsi="仿宋_GB2312" w:eastAsia="仿宋_GB2312" w:cs="仿宋_GB2312"/>
                <w:sz w:val="20"/>
                <w:szCs w:val="20"/>
                <w:highlight w:val="none"/>
              </w:rPr>
              <w:t>　</w:t>
            </w:r>
          </w:p>
        </w:tc>
      </w:tr>
      <w:tr w14:paraId="080B5F9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E59D2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050B2C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8A6A7B1">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F30638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0.00</w:t>
            </w:r>
            <w:r>
              <w:rPr>
                <w:rFonts w:hint="eastAsia" w:ascii="仿宋_GB2312" w:hAnsi="仿宋_GB2312" w:eastAsia="仿宋_GB2312" w:cs="仿宋_GB2312"/>
                <w:sz w:val="20"/>
                <w:szCs w:val="20"/>
                <w:highlight w:val="none"/>
              </w:rPr>
              <w:t>　</w:t>
            </w:r>
          </w:p>
        </w:tc>
      </w:tr>
      <w:tr w14:paraId="24D6AD5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10450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F4EDEE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4.45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AD0ACC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B5C817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3.66</w:t>
            </w:r>
            <w:r>
              <w:rPr>
                <w:rFonts w:hint="eastAsia" w:ascii="仿宋_GB2312" w:hAnsi="仿宋_GB2312" w:eastAsia="仿宋_GB2312" w:cs="仿宋_GB2312"/>
                <w:sz w:val="20"/>
                <w:szCs w:val="20"/>
                <w:highlight w:val="none"/>
              </w:rPr>
              <w:t>　</w:t>
            </w:r>
          </w:p>
        </w:tc>
      </w:tr>
      <w:tr w14:paraId="0215367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F1CA4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8C2128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ABF6B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5353.51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0893DB37">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5353.51</w:t>
            </w:r>
          </w:p>
        </w:tc>
      </w:tr>
      <w:tr w14:paraId="19A2A2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132098A">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农业专项1</w:t>
            </w:r>
          </w:p>
        </w:tc>
        <w:tc>
          <w:tcPr>
            <w:tcW w:w="2038" w:type="dxa"/>
            <w:gridSpan w:val="2"/>
            <w:tcBorders>
              <w:top w:val="single" w:color="auto" w:sz="4" w:space="0"/>
              <w:left w:val="nil"/>
              <w:bottom w:val="single" w:color="auto" w:sz="4" w:space="0"/>
              <w:right w:val="single" w:color="000000" w:sz="4" w:space="0"/>
            </w:tcBorders>
            <w:noWrap w:val="0"/>
            <w:vAlign w:val="center"/>
          </w:tcPr>
          <w:p w14:paraId="6FEC6429">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203.9</w:t>
            </w:r>
          </w:p>
        </w:tc>
        <w:tc>
          <w:tcPr>
            <w:tcW w:w="2240" w:type="dxa"/>
            <w:gridSpan w:val="2"/>
            <w:tcBorders>
              <w:top w:val="single" w:color="auto" w:sz="4" w:space="0"/>
              <w:left w:val="nil"/>
              <w:bottom w:val="single" w:color="auto" w:sz="4" w:space="0"/>
              <w:right w:val="single" w:color="000000" w:sz="4" w:space="0"/>
            </w:tcBorders>
            <w:noWrap w:val="0"/>
            <w:vAlign w:val="center"/>
          </w:tcPr>
          <w:p w14:paraId="23F883D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64.72</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66C12E7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64.72</w:t>
            </w:r>
          </w:p>
        </w:tc>
      </w:tr>
      <w:tr w14:paraId="631B9EE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623B2DE">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农业专项2</w:t>
            </w:r>
          </w:p>
        </w:tc>
        <w:tc>
          <w:tcPr>
            <w:tcW w:w="2038" w:type="dxa"/>
            <w:gridSpan w:val="2"/>
            <w:tcBorders>
              <w:top w:val="single" w:color="auto" w:sz="4" w:space="0"/>
              <w:left w:val="nil"/>
              <w:bottom w:val="single" w:color="auto" w:sz="4" w:space="0"/>
              <w:right w:val="single" w:color="000000" w:sz="4" w:space="0"/>
            </w:tcBorders>
            <w:noWrap w:val="0"/>
            <w:vAlign w:val="center"/>
          </w:tcPr>
          <w:p w14:paraId="71008EDB">
            <w:pPr>
              <w:widowControl/>
              <w:spacing w:line="360" w:lineRule="exact"/>
              <w:jc w:val="center"/>
              <w:rPr>
                <w:rFonts w:hint="eastAsia" w:ascii="仿宋_GB2312" w:hAnsi="仿宋_GB2312" w:eastAsia="仿宋_GB2312" w:cs="仿宋_GB2312"/>
                <w:sz w:val="20"/>
                <w:szCs w:val="20"/>
                <w:highlight w:val="none"/>
                <w:lang w:val="en-US" w:eastAsia="zh-CN"/>
              </w:rPr>
            </w:pPr>
            <w:bookmarkStart w:id="0" w:name="_GoBack"/>
            <w:bookmarkEnd w:id="0"/>
          </w:p>
        </w:tc>
        <w:tc>
          <w:tcPr>
            <w:tcW w:w="2240" w:type="dxa"/>
            <w:gridSpan w:val="2"/>
            <w:tcBorders>
              <w:top w:val="single" w:color="auto" w:sz="4" w:space="0"/>
              <w:left w:val="nil"/>
              <w:bottom w:val="single" w:color="auto" w:sz="4" w:space="0"/>
              <w:right w:val="single" w:color="000000" w:sz="4" w:space="0"/>
            </w:tcBorders>
            <w:noWrap w:val="0"/>
            <w:vAlign w:val="center"/>
          </w:tcPr>
          <w:p w14:paraId="768774D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502.71</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18EA702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502.71</w:t>
            </w:r>
          </w:p>
        </w:tc>
      </w:tr>
      <w:tr w14:paraId="176ED36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229F5F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农业专项3</w:t>
            </w:r>
          </w:p>
        </w:tc>
        <w:tc>
          <w:tcPr>
            <w:tcW w:w="2038" w:type="dxa"/>
            <w:gridSpan w:val="2"/>
            <w:tcBorders>
              <w:top w:val="single" w:color="auto" w:sz="4" w:space="0"/>
              <w:left w:val="nil"/>
              <w:bottom w:val="single" w:color="auto" w:sz="4" w:space="0"/>
              <w:right w:val="single" w:color="000000" w:sz="4" w:space="0"/>
            </w:tcBorders>
            <w:noWrap w:val="0"/>
            <w:vAlign w:val="center"/>
          </w:tcPr>
          <w:p w14:paraId="64AAA8E6">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383AF7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78CA501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w:t>
            </w:r>
          </w:p>
        </w:tc>
      </w:tr>
      <w:tr w14:paraId="1228A7D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65FCE3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4413F3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330.1</w:t>
            </w:r>
          </w:p>
        </w:tc>
        <w:tc>
          <w:tcPr>
            <w:tcW w:w="2240" w:type="dxa"/>
            <w:gridSpan w:val="2"/>
            <w:tcBorders>
              <w:top w:val="single" w:color="auto" w:sz="4" w:space="0"/>
              <w:left w:val="nil"/>
              <w:bottom w:val="single" w:color="auto" w:sz="4" w:space="0"/>
              <w:right w:val="single" w:color="000000" w:sz="4" w:space="0"/>
            </w:tcBorders>
            <w:noWrap w:val="0"/>
            <w:vAlign w:val="center"/>
          </w:tcPr>
          <w:p w14:paraId="08630ED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264.08</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4EBCE56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264.08</w:t>
            </w:r>
          </w:p>
        </w:tc>
      </w:tr>
      <w:tr w14:paraId="46F4F3A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5A41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耕地地力保护补贴（上级转移支付）</w:t>
            </w:r>
          </w:p>
        </w:tc>
        <w:tc>
          <w:tcPr>
            <w:tcW w:w="2038" w:type="dxa"/>
            <w:gridSpan w:val="2"/>
            <w:tcBorders>
              <w:top w:val="single" w:color="auto" w:sz="4" w:space="0"/>
              <w:left w:val="nil"/>
              <w:bottom w:val="single" w:color="auto" w:sz="4" w:space="0"/>
              <w:right w:val="single" w:color="000000" w:sz="4" w:space="0"/>
            </w:tcBorders>
            <w:noWrap w:val="0"/>
            <w:vAlign w:val="center"/>
          </w:tcPr>
          <w:p w14:paraId="363C8AB8">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9F6986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4442</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79E5AF7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4442</w:t>
            </w:r>
          </w:p>
        </w:tc>
      </w:tr>
      <w:tr w14:paraId="5EE631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653DE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6172BC45">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403.44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030A6459">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sz w:val="20"/>
                <w:szCs w:val="20"/>
                <w:highlight w:val="none"/>
                <w:lang w:val="en-US" w:eastAsia="zh-CN"/>
              </w:rPr>
              <w:t>328.16</w:t>
            </w:r>
            <w:r>
              <w:rPr>
                <w:rFonts w:hint="default" w:ascii="仿宋_GB2312" w:hAnsi="仿宋_GB2312" w:eastAsia="仿宋_GB2312" w:cs="仿宋_GB2312"/>
                <w:color w:val="auto"/>
                <w:sz w:val="20"/>
                <w:szCs w:val="20"/>
                <w:highlight w:val="none"/>
                <w:lang w:val="en-US"/>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7AF216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328.16</w:t>
            </w:r>
            <w:r>
              <w:rPr>
                <w:rFonts w:hint="eastAsia" w:ascii="仿宋_GB2312" w:hAnsi="仿宋_GB2312" w:eastAsia="仿宋_GB2312" w:cs="仿宋_GB2312"/>
                <w:color w:val="auto"/>
                <w:sz w:val="20"/>
                <w:szCs w:val="20"/>
                <w:highlight w:val="none"/>
              </w:rPr>
              <w:t>　</w:t>
            </w:r>
          </w:p>
        </w:tc>
      </w:tr>
      <w:tr w14:paraId="60871D3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CB692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EFF9C4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368.27</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30CB5490">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302.26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43E410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302.26</w:t>
            </w:r>
            <w:r>
              <w:rPr>
                <w:rFonts w:hint="eastAsia" w:ascii="仿宋_GB2312" w:hAnsi="仿宋_GB2312" w:eastAsia="仿宋_GB2312" w:cs="仿宋_GB2312"/>
                <w:color w:val="auto"/>
                <w:sz w:val="20"/>
                <w:szCs w:val="20"/>
                <w:highlight w:val="none"/>
              </w:rPr>
              <w:t>　</w:t>
            </w:r>
          </w:p>
        </w:tc>
      </w:tr>
      <w:tr w14:paraId="3F2EA4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FA71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AB38D7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34.74</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8BC7DEB">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25.12</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3E0263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25.12</w:t>
            </w:r>
            <w:r>
              <w:rPr>
                <w:rFonts w:hint="eastAsia" w:ascii="仿宋_GB2312" w:hAnsi="仿宋_GB2312" w:eastAsia="仿宋_GB2312" w:cs="仿宋_GB2312"/>
                <w:color w:val="auto"/>
                <w:sz w:val="20"/>
                <w:szCs w:val="20"/>
                <w:highlight w:val="none"/>
              </w:rPr>
              <w:t>　</w:t>
            </w:r>
          </w:p>
        </w:tc>
      </w:tr>
      <w:tr w14:paraId="4C52B21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B588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9B91C6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0.43</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C02AD35">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0.78</w:t>
            </w:r>
          </w:p>
        </w:tc>
        <w:tc>
          <w:tcPr>
            <w:tcW w:w="2041" w:type="dxa"/>
            <w:gridSpan w:val="2"/>
            <w:tcBorders>
              <w:top w:val="single" w:color="auto" w:sz="4" w:space="0"/>
              <w:left w:val="nil"/>
              <w:bottom w:val="single" w:color="auto" w:sz="4" w:space="0"/>
              <w:right w:val="single" w:color="000000" w:sz="4" w:space="0"/>
            </w:tcBorders>
            <w:noWrap w:val="0"/>
            <w:vAlign w:val="center"/>
          </w:tcPr>
          <w:p w14:paraId="4171C27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0.78</w:t>
            </w:r>
          </w:p>
        </w:tc>
      </w:tr>
      <w:tr w14:paraId="618A25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B88515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19275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E7E9D6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702.01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1885B8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702.01</w:t>
            </w:r>
            <w:r>
              <w:rPr>
                <w:rFonts w:hint="eastAsia" w:ascii="仿宋_GB2312" w:hAnsi="仿宋_GB2312" w:eastAsia="仿宋_GB2312" w:cs="仿宋_GB2312"/>
                <w:sz w:val="20"/>
                <w:szCs w:val="20"/>
                <w:highlight w:val="none"/>
              </w:rPr>
              <w:t>　　</w:t>
            </w:r>
          </w:p>
        </w:tc>
      </w:tr>
      <w:tr w14:paraId="7E0B7A3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F0F3E6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8952D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00CE200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5D2873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A0C9652">
        <w:tblPrEx>
          <w:tblCellMar>
            <w:top w:w="0" w:type="dxa"/>
            <w:left w:w="108" w:type="dxa"/>
            <w:bottom w:w="0" w:type="dxa"/>
            <w:right w:w="108" w:type="dxa"/>
          </w:tblCellMar>
        </w:tblPrEx>
        <w:trPr>
          <w:trHeight w:val="823"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4450ED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617A4C2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D4FA37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7E42CAE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1D2E62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462CD9ED">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FDB957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ED4B773">
        <w:tblPrEx>
          <w:tblCellMar>
            <w:top w:w="0" w:type="dxa"/>
            <w:left w:w="108" w:type="dxa"/>
            <w:bottom w:w="0" w:type="dxa"/>
            <w:right w:w="108" w:type="dxa"/>
          </w:tblCellMar>
        </w:tblPrEx>
        <w:trPr>
          <w:trHeight w:val="263"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64F7C58">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3A3FC11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06290C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0FD3EB7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6415226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3D893BE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38228CA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079776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EB21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C5965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严控办公经费，及时关闭办公设备电源，做到人走灯灭等。</w:t>
            </w:r>
            <w:r>
              <w:rPr>
                <w:rFonts w:hint="eastAsia" w:ascii="仿宋_GB2312" w:hAnsi="仿宋_GB2312" w:eastAsia="仿宋_GB2312" w:cs="仿宋_GB2312"/>
                <w:sz w:val="20"/>
                <w:szCs w:val="20"/>
                <w:highlight w:val="none"/>
              </w:rPr>
              <w:t>　</w:t>
            </w:r>
          </w:p>
        </w:tc>
      </w:tr>
    </w:tbl>
    <w:p w14:paraId="6845223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highlight w:val="none"/>
          <w:lang w:val="en-US" w:eastAsia="zh-CN"/>
        </w:rPr>
        <w:sectPr>
          <w:pgSz w:w="11906" w:h="16838"/>
          <w:pgMar w:top="1134"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2025.4.9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1F5CF64D">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2C8B58FB">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034"/>
        <w:gridCol w:w="1546"/>
        <w:gridCol w:w="1222"/>
        <w:gridCol w:w="1221"/>
        <w:gridCol w:w="707"/>
        <w:gridCol w:w="718"/>
        <w:gridCol w:w="1471"/>
      </w:tblGrid>
      <w:tr w14:paraId="1C27F5F5">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4409A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区</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634C1DD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岳阳市君山区农业农村局</w:t>
            </w:r>
            <w:r>
              <w:rPr>
                <w:rFonts w:hint="eastAsia" w:ascii="仿宋_GB2312" w:hAnsi="仿宋_GB2312" w:eastAsia="仿宋_GB2312" w:cs="仿宋_GB2312"/>
                <w:color w:val="000000"/>
                <w:sz w:val="20"/>
                <w:szCs w:val="20"/>
                <w:highlight w:val="none"/>
              </w:rPr>
              <w:t>　</w:t>
            </w:r>
          </w:p>
        </w:tc>
      </w:tr>
      <w:tr w14:paraId="6CD27F1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E4DE0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5B8581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25EF4E4C">
            <w:pPr>
              <w:spacing w:line="240" w:lineRule="exact"/>
              <w:jc w:val="center"/>
              <w:rPr>
                <w:rFonts w:hint="eastAsia" w:ascii="仿宋_GB2312" w:hAnsi="仿宋_GB2312" w:eastAsia="仿宋_GB2312" w:cs="仿宋_GB2312"/>
                <w:sz w:val="20"/>
                <w:szCs w:val="20"/>
                <w:highlight w:val="none"/>
              </w:rPr>
            </w:pPr>
          </w:p>
        </w:tc>
        <w:tc>
          <w:tcPr>
            <w:tcW w:w="1546" w:type="dxa"/>
            <w:tcBorders>
              <w:top w:val="nil"/>
              <w:left w:val="nil"/>
              <w:bottom w:val="single" w:color="auto" w:sz="4" w:space="0"/>
              <w:right w:val="single" w:color="auto" w:sz="4" w:space="0"/>
            </w:tcBorders>
            <w:noWrap w:val="0"/>
            <w:vAlign w:val="center"/>
          </w:tcPr>
          <w:p w14:paraId="663EA6C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22" w:type="dxa"/>
            <w:tcBorders>
              <w:top w:val="nil"/>
              <w:left w:val="nil"/>
              <w:bottom w:val="single" w:color="auto" w:sz="4" w:space="0"/>
              <w:right w:val="single" w:color="auto" w:sz="4" w:space="0"/>
            </w:tcBorders>
            <w:noWrap w:val="0"/>
            <w:vAlign w:val="center"/>
          </w:tcPr>
          <w:p w14:paraId="50B54BE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21" w:type="dxa"/>
            <w:tcBorders>
              <w:top w:val="nil"/>
              <w:left w:val="nil"/>
              <w:bottom w:val="single" w:color="auto" w:sz="4" w:space="0"/>
              <w:right w:val="single" w:color="auto" w:sz="4" w:space="0"/>
            </w:tcBorders>
            <w:noWrap w:val="0"/>
            <w:vAlign w:val="center"/>
          </w:tcPr>
          <w:p w14:paraId="416C1C3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07" w:type="dxa"/>
            <w:tcBorders>
              <w:top w:val="nil"/>
              <w:left w:val="nil"/>
              <w:bottom w:val="single" w:color="auto" w:sz="4" w:space="0"/>
              <w:right w:val="single" w:color="auto" w:sz="4" w:space="0"/>
            </w:tcBorders>
            <w:noWrap w:val="0"/>
            <w:vAlign w:val="center"/>
          </w:tcPr>
          <w:p w14:paraId="65131EBE">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18" w:type="dxa"/>
            <w:tcBorders>
              <w:top w:val="nil"/>
              <w:left w:val="nil"/>
              <w:bottom w:val="single" w:color="auto" w:sz="4" w:space="0"/>
              <w:right w:val="single" w:color="auto" w:sz="4" w:space="0"/>
            </w:tcBorders>
            <w:noWrap w:val="0"/>
            <w:vAlign w:val="center"/>
          </w:tcPr>
          <w:p w14:paraId="56B1B05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71" w:type="dxa"/>
            <w:tcBorders>
              <w:top w:val="nil"/>
              <w:left w:val="nil"/>
              <w:bottom w:val="single" w:color="auto" w:sz="4" w:space="0"/>
              <w:right w:val="single" w:color="auto" w:sz="4" w:space="0"/>
            </w:tcBorders>
            <w:noWrap w:val="0"/>
            <w:vAlign w:val="center"/>
          </w:tcPr>
          <w:p w14:paraId="1CCBC85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438AB57D">
        <w:tblPrEx>
          <w:tblCellMar>
            <w:top w:w="0" w:type="dxa"/>
            <w:left w:w="108" w:type="dxa"/>
            <w:bottom w:w="0" w:type="dxa"/>
            <w:right w:w="108" w:type="dxa"/>
          </w:tblCellMar>
        </w:tblPrEx>
        <w:trPr>
          <w:trHeight w:val="228" w:hRule="atLeast"/>
          <w:jc w:val="center"/>
        </w:trPr>
        <w:tc>
          <w:tcPr>
            <w:tcW w:w="1080" w:type="dxa"/>
            <w:vMerge w:val="continue"/>
            <w:tcBorders>
              <w:top w:val="nil"/>
              <w:left w:val="single" w:color="auto" w:sz="4" w:space="0"/>
              <w:right w:val="single" w:color="auto" w:sz="4" w:space="0"/>
            </w:tcBorders>
            <w:noWrap w:val="0"/>
            <w:vAlign w:val="center"/>
          </w:tcPr>
          <w:p w14:paraId="01A1A677">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11EFA9D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46" w:type="dxa"/>
            <w:tcBorders>
              <w:top w:val="nil"/>
              <w:left w:val="nil"/>
              <w:bottom w:val="single" w:color="auto" w:sz="4" w:space="0"/>
              <w:right w:val="single" w:color="auto" w:sz="4" w:space="0"/>
            </w:tcBorders>
            <w:noWrap w:val="0"/>
            <w:vAlign w:val="center"/>
          </w:tcPr>
          <w:p w14:paraId="226A7EE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5986.70</w:t>
            </w:r>
          </w:p>
        </w:tc>
        <w:tc>
          <w:tcPr>
            <w:tcW w:w="1222" w:type="dxa"/>
            <w:tcBorders>
              <w:top w:val="nil"/>
              <w:left w:val="nil"/>
              <w:bottom w:val="single" w:color="auto" w:sz="4" w:space="0"/>
              <w:right w:val="single" w:color="auto" w:sz="4" w:space="0"/>
            </w:tcBorders>
            <w:noWrap w:val="0"/>
            <w:vAlign w:val="center"/>
          </w:tcPr>
          <w:p w14:paraId="49FE261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6398.26</w:t>
            </w:r>
          </w:p>
        </w:tc>
        <w:tc>
          <w:tcPr>
            <w:tcW w:w="1221" w:type="dxa"/>
            <w:tcBorders>
              <w:top w:val="nil"/>
              <w:left w:val="nil"/>
              <w:bottom w:val="single" w:color="auto" w:sz="4" w:space="0"/>
              <w:right w:val="single" w:color="auto" w:sz="4" w:space="0"/>
            </w:tcBorders>
            <w:noWrap w:val="0"/>
            <w:vAlign w:val="center"/>
          </w:tcPr>
          <w:p w14:paraId="70D70D8E">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6398.26</w:t>
            </w:r>
          </w:p>
        </w:tc>
        <w:tc>
          <w:tcPr>
            <w:tcW w:w="707" w:type="dxa"/>
            <w:tcBorders>
              <w:top w:val="nil"/>
              <w:left w:val="nil"/>
              <w:bottom w:val="single" w:color="auto" w:sz="4" w:space="0"/>
              <w:right w:val="single" w:color="auto" w:sz="4" w:space="0"/>
            </w:tcBorders>
            <w:noWrap w:val="0"/>
            <w:vAlign w:val="center"/>
          </w:tcPr>
          <w:p w14:paraId="0B7717C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18" w:type="dxa"/>
            <w:tcBorders>
              <w:top w:val="nil"/>
              <w:left w:val="nil"/>
              <w:bottom w:val="single" w:color="auto" w:sz="4" w:space="0"/>
              <w:right w:val="single" w:color="auto" w:sz="4" w:space="0"/>
            </w:tcBorders>
            <w:noWrap w:val="0"/>
            <w:vAlign w:val="center"/>
          </w:tcPr>
          <w:p w14:paraId="74A714E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71" w:type="dxa"/>
            <w:tcBorders>
              <w:top w:val="nil"/>
              <w:left w:val="nil"/>
              <w:bottom w:val="single" w:color="auto" w:sz="4" w:space="0"/>
              <w:right w:val="single" w:color="auto" w:sz="4" w:space="0"/>
            </w:tcBorders>
            <w:noWrap w:val="0"/>
            <w:vAlign w:val="center"/>
          </w:tcPr>
          <w:p w14:paraId="55F953C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56D224B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D94A44">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515D238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117" w:type="dxa"/>
            <w:gridSpan w:val="4"/>
            <w:tcBorders>
              <w:top w:val="nil"/>
              <w:left w:val="nil"/>
              <w:bottom w:val="single" w:color="auto" w:sz="4" w:space="0"/>
              <w:right w:val="single" w:color="auto" w:sz="4" w:space="0"/>
            </w:tcBorders>
            <w:noWrap w:val="0"/>
            <w:vAlign w:val="center"/>
          </w:tcPr>
          <w:p w14:paraId="6CD2C2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57AA81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E5F949">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7B3D53A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6398.26</w:t>
            </w:r>
          </w:p>
        </w:tc>
        <w:tc>
          <w:tcPr>
            <w:tcW w:w="4117" w:type="dxa"/>
            <w:gridSpan w:val="4"/>
            <w:tcBorders>
              <w:top w:val="nil"/>
              <w:left w:val="nil"/>
              <w:bottom w:val="single" w:color="auto" w:sz="4" w:space="0"/>
              <w:right w:val="single" w:color="auto" w:sz="4" w:space="0"/>
            </w:tcBorders>
            <w:noWrap w:val="0"/>
            <w:vAlign w:val="center"/>
          </w:tcPr>
          <w:p w14:paraId="327C379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1044.75</w:t>
            </w:r>
          </w:p>
        </w:tc>
      </w:tr>
      <w:tr w14:paraId="32CD9BC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1FDEC5">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3DB7AFFE">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p>
        </w:tc>
        <w:tc>
          <w:tcPr>
            <w:tcW w:w="4117" w:type="dxa"/>
            <w:gridSpan w:val="4"/>
            <w:tcBorders>
              <w:top w:val="nil"/>
              <w:left w:val="nil"/>
              <w:bottom w:val="single" w:color="auto" w:sz="4" w:space="0"/>
              <w:right w:val="single" w:color="auto" w:sz="4" w:space="0"/>
            </w:tcBorders>
            <w:noWrap w:val="0"/>
            <w:vAlign w:val="center"/>
          </w:tcPr>
          <w:p w14:paraId="3706F60F">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5353.51</w:t>
            </w:r>
          </w:p>
        </w:tc>
      </w:tr>
      <w:tr w14:paraId="0717D9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961B894">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5FBD23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117" w:type="dxa"/>
            <w:gridSpan w:val="4"/>
            <w:tcBorders>
              <w:top w:val="nil"/>
              <w:left w:val="nil"/>
              <w:bottom w:val="single" w:color="auto" w:sz="4" w:space="0"/>
              <w:right w:val="single" w:color="auto" w:sz="4" w:space="0"/>
            </w:tcBorders>
            <w:noWrap w:val="0"/>
            <w:vAlign w:val="center"/>
          </w:tcPr>
          <w:p w14:paraId="456DD6FC">
            <w:pPr>
              <w:widowControl/>
              <w:spacing w:line="240" w:lineRule="exact"/>
              <w:jc w:val="left"/>
              <w:rPr>
                <w:rFonts w:hint="eastAsia" w:ascii="仿宋_GB2312" w:hAnsi="仿宋_GB2312" w:eastAsia="仿宋_GB2312" w:cs="仿宋_GB2312"/>
                <w:color w:val="000000"/>
                <w:sz w:val="20"/>
                <w:szCs w:val="20"/>
                <w:highlight w:val="none"/>
              </w:rPr>
            </w:pPr>
          </w:p>
        </w:tc>
      </w:tr>
      <w:tr w14:paraId="7C1615E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69FBA076">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nil"/>
              <w:left w:val="nil"/>
              <w:bottom w:val="single" w:color="auto" w:sz="4" w:space="0"/>
              <w:right w:val="single" w:color="auto" w:sz="4" w:space="0"/>
            </w:tcBorders>
            <w:noWrap w:val="0"/>
            <w:vAlign w:val="center"/>
          </w:tcPr>
          <w:p w14:paraId="0A109D25">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117" w:type="dxa"/>
            <w:gridSpan w:val="4"/>
            <w:tcBorders>
              <w:top w:val="nil"/>
              <w:left w:val="nil"/>
              <w:bottom w:val="single" w:color="auto" w:sz="4" w:space="0"/>
              <w:right w:val="single" w:color="auto" w:sz="4" w:space="0"/>
            </w:tcBorders>
            <w:noWrap w:val="0"/>
            <w:vAlign w:val="center"/>
          </w:tcPr>
          <w:p w14:paraId="67D69B72">
            <w:pPr>
              <w:widowControl/>
              <w:spacing w:line="240" w:lineRule="exact"/>
              <w:jc w:val="left"/>
              <w:rPr>
                <w:rFonts w:hint="eastAsia" w:ascii="仿宋_GB2312" w:hAnsi="仿宋_GB2312" w:eastAsia="仿宋_GB2312" w:cs="仿宋_GB2312"/>
                <w:color w:val="000000"/>
                <w:sz w:val="20"/>
                <w:szCs w:val="20"/>
                <w:highlight w:val="none"/>
              </w:rPr>
            </w:pPr>
          </w:p>
        </w:tc>
      </w:tr>
      <w:tr w14:paraId="07FDB0F1">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3C9A85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82" w:type="dxa"/>
            <w:gridSpan w:val="4"/>
            <w:tcBorders>
              <w:top w:val="single" w:color="auto" w:sz="4" w:space="0"/>
              <w:left w:val="nil"/>
              <w:bottom w:val="single" w:color="auto" w:sz="4" w:space="0"/>
              <w:right w:val="single" w:color="000000" w:sz="4" w:space="0"/>
            </w:tcBorders>
            <w:noWrap w:val="0"/>
            <w:vAlign w:val="center"/>
          </w:tcPr>
          <w:p w14:paraId="074232E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17" w:type="dxa"/>
            <w:gridSpan w:val="4"/>
            <w:tcBorders>
              <w:top w:val="single" w:color="auto" w:sz="4" w:space="0"/>
              <w:left w:val="nil"/>
              <w:bottom w:val="single" w:color="auto" w:sz="4" w:space="0"/>
              <w:right w:val="single" w:color="auto" w:sz="4" w:space="0"/>
            </w:tcBorders>
            <w:noWrap w:val="0"/>
            <w:vAlign w:val="center"/>
          </w:tcPr>
          <w:p w14:paraId="5AA6532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0352D4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C5119F7">
            <w:pPr>
              <w:widowControl/>
              <w:spacing w:line="240" w:lineRule="exact"/>
              <w:jc w:val="left"/>
              <w:rPr>
                <w:rFonts w:hint="eastAsia" w:ascii="仿宋_GB2312" w:hAnsi="仿宋_GB2312" w:eastAsia="仿宋_GB2312" w:cs="仿宋_GB2312"/>
                <w:color w:val="000000"/>
                <w:sz w:val="20"/>
                <w:szCs w:val="20"/>
                <w:highlight w:val="none"/>
              </w:rPr>
            </w:pPr>
          </w:p>
        </w:tc>
        <w:tc>
          <w:tcPr>
            <w:tcW w:w="4882" w:type="dxa"/>
            <w:gridSpan w:val="4"/>
            <w:tcBorders>
              <w:top w:val="single" w:color="auto" w:sz="4" w:space="0"/>
              <w:left w:val="nil"/>
              <w:bottom w:val="single" w:color="auto" w:sz="4" w:space="0"/>
              <w:right w:val="single" w:color="000000" w:sz="4" w:space="0"/>
            </w:tcBorders>
            <w:noWrap w:val="0"/>
            <w:vAlign w:val="center"/>
          </w:tcPr>
          <w:p w14:paraId="71B408E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1、不断提升粮食产量，建设美丽乡村，完成各项“三农”工作。</w:t>
            </w:r>
          </w:p>
          <w:p w14:paraId="3E3F4C7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2、加强农产品质量安全监管，完成各项检测任务。</w:t>
            </w:r>
          </w:p>
          <w:p w14:paraId="60F191D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3、做好动物防疫、病死畜禽收集转运及无害化处理工作。</w:t>
            </w:r>
          </w:p>
          <w:p w14:paraId="3993B2F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4、毫不松懈抓好禁捕退捕。</w:t>
            </w:r>
          </w:p>
          <w:p w14:paraId="5523E1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5、促进化肥减量增效，补助推广销售测土配方专用肥，推广绿肥种植　　</w:t>
            </w:r>
          </w:p>
        </w:tc>
        <w:tc>
          <w:tcPr>
            <w:tcW w:w="4117" w:type="dxa"/>
            <w:gridSpan w:val="4"/>
            <w:tcBorders>
              <w:top w:val="single" w:color="auto" w:sz="4" w:space="0"/>
              <w:left w:val="nil"/>
              <w:bottom w:val="single" w:color="auto" w:sz="4" w:space="0"/>
              <w:right w:val="single" w:color="auto" w:sz="4" w:space="0"/>
            </w:tcBorders>
            <w:noWrap w:val="0"/>
            <w:vAlign w:val="center"/>
          </w:tcPr>
          <w:p w14:paraId="5337978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圆满完成任务</w:t>
            </w:r>
          </w:p>
        </w:tc>
      </w:tr>
      <w:tr w14:paraId="4415D88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ABAF0E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40536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287B5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FF9C8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1DA74A3">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2CD971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1381045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46" w:type="dxa"/>
            <w:tcBorders>
              <w:top w:val="nil"/>
              <w:left w:val="nil"/>
              <w:bottom w:val="single" w:color="auto" w:sz="4" w:space="0"/>
              <w:right w:val="single" w:color="auto" w:sz="4" w:space="0"/>
            </w:tcBorders>
            <w:noWrap w:val="0"/>
            <w:vAlign w:val="center"/>
          </w:tcPr>
          <w:p w14:paraId="0A8845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2" w:type="dxa"/>
            <w:tcBorders>
              <w:top w:val="nil"/>
              <w:left w:val="nil"/>
              <w:bottom w:val="single" w:color="auto" w:sz="4" w:space="0"/>
              <w:right w:val="single" w:color="auto" w:sz="4" w:space="0"/>
            </w:tcBorders>
            <w:noWrap w:val="0"/>
            <w:vAlign w:val="center"/>
          </w:tcPr>
          <w:p w14:paraId="23522E5E">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21" w:type="dxa"/>
            <w:tcBorders>
              <w:top w:val="nil"/>
              <w:left w:val="nil"/>
              <w:bottom w:val="single" w:color="auto" w:sz="4" w:space="0"/>
              <w:right w:val="single" w:color="auto" w:sz="4" w:space="0"/>
            </w:tcBorders>
            <w:noWrap w:val="0"/>
            <w:vAlign w:val="center"/>
          </w:tcPr>
          <w:p w14:paraId="070A7E3B">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07" w:type="dxa"/>
            <w:tcBorders>
              <w:top w:val="nil"/>
              <w:left w:val="nil"/>
              <w:bottom w:val="single" w:color="auto" w:sz="4" w:space="0"/>
              <w:right w:val="single" w:color="auto" w:sz="4" w:space="0"/>
            </w:tcBorders>
            <w:noWrap w:val="0"/>
            <w:vAlign w:val="center"/>
          </w:tcPr>
          <w:p w14:paraId="34D899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18" w:type="dxa"/>
            <w:tcBorders>
              <w:top w:val="nil"/>
              <w:left w:val="nil"/>
              <w:bottom w:val="single" w:color="auto" w:sz="4" w:space="0"/>
              <w:right w:val="single" w:color="auto" w:sz="4" w:space="0"/>
            </w:tcBorders>
            <w:noWrap w:val="0"/>
            <w:vAlign w:val="center"/>
          </w:tcPr>
          <w:p w14:paraId="433BC6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71" w:type="dxa"/>
            <w:tcBorders>
              <w:top w:val="nil"/>
              <w:left w:val="nil"/>
              <w:bottom w:val="single" w:color="auto" w:sz="4" w:space="0"/>
              <w:right w:val="single" w:color="auto" w:sz="4" w:space="0"/>
            </w:tcBorders>
            <w:noWrap w:val="0"/>
            <w:vAlign w:val="center"/>
          </w:tcPr>
          <w:p w14:paraId="157DDED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C935DB7">
        <w:tblPrEx>
          <w:tblCellMar>
            <w:top w:w="0" w:type="dxa"/>
            <w:left w:w="108" w:type="dxa"/>
            <w:bottom w:w="0" w:type="dxa"/>
            <w:right w:w="108" w:type="dxa"/>
          </w:tblCellMar>
        </w:tblPrEx>
        <w:trPr>
          <w:trHeight w:val="442" w:hRule="atLeast"/>
          <w:jc w:val="center"/>
        </w:trPr>
        <w:tc>
          <w:tcPr>
            <w:tcW w:w="1080" w:type="dxa"/>
            <w:vMerge w:val="continue"/>
            <w:tcBorders>
              <w:left w:val="single" w:color="auto" w:sz="4" w:space="0"/>
              <w:right w:val="single" w:color="auto" w:sz="4" w:space="0"/>
            </w:tcBorders>
            <w:noWrap w:val="0"/>
            <w:vAlign w:val="center"/>
          </w:tcPr>
          <w:p w14:paraId="776A379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B76A47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79C3D2B">
            <w:pPr>
              <w:widowControl/>
              <w:spacing w:line="240" w:lineRule="exact"/>
              <w:jc w:val="center"/>
              <w:rPr>
                <w:rFonts w:hint="eastAsia" w:ascii="仿宋_GB2312" w:hAnsi="仿宋_GB2312" w:eastAsia="仿宋_GB2312" w:cs="仿宋_GB2312"/>
                <w:color w:val="000000"/>
                <w:sz w:val="20"/>
                <w:szCs w:val="20"/>
                <w:highlight w:val="none"/>
              </w:rPr>
            </w:pPr>
          </w:p>
          <w:p w14:paraId="07E14F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0F988F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46" w:type="dxa"/>
            <w:tcBorders>
              <w:top w:val="nil"/>
              <w:left w:val="nil"/>
              <w:bottom w:val="single" w:color="auto" w:sz="4" w:space="0"/>
              <w:right w:val="single" w:color="auto" w:sz="4" w:space="0"/>
            </w:tcBorders>
            <w:shd w:val="clear" w:color="auto" w:fill="auto"/>
            <w:noWrap w:val="0"/>
            <w:vAlign w:val="center"/>
          </w:tcPr>
          <w:p w14:paraId="0BFF1B7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粮食播种面积</w:t>
            </w:r>
          </w:p>
        </w:tc>
        <w:tc>
          <w:tcPr>
            <w:tcW w:w="1222" w:type="dxa"/>
            <w:tcBorders>
              <w:top w:val="nil"/>
              <w:left w:val="nil"/>
              <w:bottom w:val="single" w:color="auto" w:sz="4" w:space="0"/>
              <w:right w:val="single" w:color="auto" w:sz="4" w:space="0"/>
            </w:tcBorders>
            <w:shd w:val="clear" w:color="auto" w:fill="auto"/>
            <w:noWrap w:val="0"/>
            <w:vAlign w:val="center"/>
          </w:tcPr>
          <w:p w14:paraId="3BEDDC3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≥39万亩</w:t>
            </w:r>
          </w:p>
        </w:tc>
        <w:tc>
          <w:tcPr>
            <w:tcW w:w="1221" w:type="dxa"/>
            <w:tcBorders>
              <w:top w:val="nil"/>
              <w:left w:val="nil"/>
              <w:bottom w:val="single" w:color="auto" w:sz="4" w:space="0"/>
              <w:right w:val="single" w:color="auto" w:sz="4" w:space="0"/>
            </w:tcBorders>
            <w:shd w:val="clear" w:color="auto" w:fill="auto"/>
            <w:noWrap w:val="0"/>
            <w:vAlign w:val="center"/>
          </w:tcPr>
          <w:p w14:paraId="5A9A41E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43.47万亩</w:t>
            </w:r>
          </w:p>
        </w:tc>
        <w:tc>
          <w:tcPr>
            <w:tcW w:w="707" w:type="dxa"/>
            <w:tcBorders>
              <w:top w:val="nil"/>
              <w:left w:val="nil"/>
              <w:bottom w:val="single" w:color="auto" w:sz="4" w:space="0"/>
              <w:right w:val="single" w:color="auto" w:sz="4" w:space="0"/>
            </w:tcBorders>
            <w:shd w:val="clear" w:color="auto" w:fill="auto"/>
            <w:noWrap w:val="0"/>
            <w:vAlign w:val="center"/>
          </w:tcPr>
          <w:p w14:paraId="098CE09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718" w:type="dxa"/>
            <w:tcBorders>
              <w:top w:val="nil"/>
              <w:left w:val="nil"/>
              <w:bottom w:val="single" w:color="auto" w:sz="4" w:space="0"/>
              <w:right w:val="single" w:color="auto" w:sz="4" w:space="0"/>
            </w:tcBorders>
            <w:shd w:val="clear" w:color="auto" w:fill="auto"/>
            <w:noWrap w:val="0"/>
            <w:vAlign w:val="center"/>
          </w:tcPr>
          <w:p w14:paraId="61B453A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71" w:type="dxa"/>
            <w:tcBorders>
              <w:top w:val="nil"/>
              <w:left w:val="nil"/>
              <w:bottom w:val="single" w:color="auto" w:sz="4" w:space="0"/>
              <w:right w:val="single" w:color="auto" w:sz="4" w:space="0"/>
            </w:tcBorders>
            <w:noWrap w:val="0"/>
            <w:vAlign w:val="center"/>
          </w:tcPr>
          <w:p w14:paraId="4C59036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8CED0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A9F576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16C7B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7D50585F">
            <w:pPr>
              <w:spacing w:line="240" w:lineRule="exact"/>
              <w:jc w:val="center"/>
              <w:rPr>
                <w:rFonts w:hint="eastAsia" w:ascii="仿宋_GB2312" w:hAnsi="仿宋_GB2312" w:eastAsia="仿宋_GB2312" w:cs="仿宋_GB2312"/>
                <w:color w:val="000000"/>
                <w:sz w:val="20"/>
                <w:szCs w:val="20"/>
                <w:highlight w:val="none"/>
              </w:rPr>
            </w:pPr>
          </w:p>
        </w:tc>
        <w:tc>
          <w:tcPr>
            <w:tcW w:w="1546" w:type="dxa"/>
            <w:tcBorders>
              <w:top w:val="nil"/>
              <w:left w:val="nil"/>
              <w:bottom w:val="single" w:color="auto" w:sz="4" w:space="0"/>
              <w:right w:val="single" w:color="auto" w:sz="4" w:space="0"/>
            </w:tcBorders>
            <w:noWrap w:val="0"/>
            <w:vAlign w:val="center"/>
          </w:tcPr>
          <w:p w14:paraId="32EC4FF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推广绿肥种植面积</w:t>
            </w:r>
          </w:p>
        </w:tc>
        <w:tc>
          <w:tcPr>
            <w:tcW w:w="1222" w:type="dxa"/>
            <w:tcBorders>
              <w:top w:val="nil"/>
              <w:left w:val="nil"/>
              <w:bottom w:val="single" w:color="auto" w:sz="4" w:space="0"/>
              <w:right w:val="single" w:color="auto" w:sz="4" w:space="0"/>
            </w:tcBorders>
            <w:noWrap w:val="0"/>
            <w:vAlign w:val="center"/>
          </w:tcPr>
          <w:p w14:paraId="0A968E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≥6000亩</w:t>
            </w:r>
          </w:p>
        </w:tc>
        <w:tc>
          <w:tcPr>
            <w:tcW w:w="1221" w:type="dxa"/>
            <w:tcBorders>
              <w:top w:val="nil"/>
              <w:left w:val="nil"/>
              <w:bottom w:val="single" w:color="auto" w:sz="4" w:space="0"/>
              <w:right w:val="single" w:color="auto" w:sz="4" w:space="0"/>
            </w:tcBorders>
            <w:noWrap w:val="0"/>
            <w:vAlign w:val="center"/>
          </w:tcPr>
          <w:p w14:paraId="7917111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15000亩</w:t>
            </w:r>
          </w:p>
        </w:tc>
        <w:tc>
          <w:tcPr>
            <w:tcW w:w="707" w:type="dxa"/>
            <w:tcBorders>
              <w:top w:val="nil"/>
              <w:left w:val="nil"/>
              <w:bottom w:val="single" w:color="auto" w:sz="4" w:space="0"/>
              <w:right w:val="single" w:color="auto" w:sz="4" w:space="0"/>
            </w:tcBorders>
            <w:shd w:val="clear" w:color="auto" w:fill="auto"/>
            <w:noWrap w:val="0"/>
            <w:vAlign w:val="center"/>
          </w:tcPr>
          <w:p w14:paraId="7BAD6F2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41E8163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6DAB5B5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D5AF2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DEBF57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04FDF4F">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14:paraId="1F9B5E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014728F6">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高标准农田建设项目合格率</w:t>
            </w:r>
          </w:p>
        </w:tc>
        <w:tc>
          <w:tcPr>
            <w:tcW w:w="1222" w:type="dxa"/>
            <w:tcBorders>
              <w:top w:val="nil"/>
              <w:left w:val="nil"/>
              <w:bottom w:val="single" w:color="auto" w:sz="4" w:space="0"/>
              <w:right w:val="single" w:color="auto" w:sz="4" w:space="0"/>
            </w:tcBorders>
            <w:shd w:val="clear" w:color="auto" w:fill="auto"/>
            <w:noWrap w:val="0"/>
            <w:vAlign w:val="center"/>
          </w:tcPr>
          <w:p w14:paraId="114A238F">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w:t>
            </w:r>
          </w:p>
        </w:tc>
        <w:tc>
          <w:tcPr>
            <w:tcW w:w="1221" w:type="dxa"/>
            <w:tcBorders>
              <w:top w:val="nil"/>
              <w:left w:val="nil"/>
              <w:bottom w:val="single" w:color="auto" w:sz="4" w:space="0"/>
              <w:right w:val="single" w:color="auto" w:sz="4" w:space="0"/>
            </w:tcBorders>
            <w:shd w:val="clear" w:color="auto" w:fill="auto"/>
            <w:noWrap w:val="0"/>
            <w:vAlign w:val="center"/>
          </w:tcPr>
          <w:p w14:paraId="7FAB2050">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07" w:type="dxa"/>
            <w:tcBorders>
              <w:top w:val="nil"/>
              <w:left w:val="nil"/>
              <w:bottom w:val="single" w:color="auto" w:sz="4" w:space="0"/>
              <w:right w:val="single" w:color="auto" w:sz="4" w:space="0"/>
            </w:tcBorders>
            <w:shd w:val="clear" w:color="auto" w:fill="auto"/>
            <w:noWrap w:val="0"/>
            <w:vAlign w:val="center"/>
          </w:tcPr>
          <w:p w14:paraId="61BDC0D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5B7A6166">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17DF767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CF165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9D411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B7D54EB">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14:paraId="270A9212">
            <w:pPr>
              <w:spacing w:line="240" w:lineRule="exact"/>
              <w:jc w:val="center"/>
              <w:rPr>
                <w:rFonts w:hint="eastAsia" w:ascii="仿宋_GB2312" w:hAnsi="仿宋_GB2312" w:eastAsia="仿宋_GB2312" w:cs="仿宋_GB2312"/>
                <w:color w:val="000000"/>
                <w:sz w:val="20"/>
                <w:szCs w:val="20"/>
                <w:highlight w:val="none"/>
              </w:rPr>
            </w:pPr>
          </w:p>
        </w:tc>
        <w:tc>
          <w:tcPr>
            <w:tcW w:w="1546" w:type="dxa"/>
            <w:tcBorders>
              <w:top w:val="nil"/>
              <w:left w:val="nil"/>
              <w:bottom w:val="single" w:color="auto" w:sz="4" w:space="0"/>
              <w:right w:val="single" w:color="auto" w:sz="4" w:space="0"/>
            </w:tcBorders>
            <w:noWrap w:val="0"/>
            <w:vAlign w:val="center"/>
          </w:tcPr>
          <w:p w14:paraId="3308420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种子质量样品抽检合格率</w:t>
            </w:r>
          </w:p>
        </w:tc>
        <w:tc>
          <w:tcPr>
            <w:tcW w:w="1222" w:type="dxa"/>
            <w:tcBorders>
              <w:top w:val="nil"/>
              <w:left w:val="nil"/>
              <w:bottom w:val="single" w:color="auto" w:sz="4" w:space="0"/>
              <w:right w:val="single" w:color="auto" w:sz="4" w:space="0"/>
            </w:tcBorders>
            <w:noWrap w:val="0"/>
            <w:vAlign w:val="center"/>
          </w:tcPr>
          <w:p w14:paraId="2D7F971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21" w:type="dxa"/>
            <w:tcBorders>
              <w:top w:val="nil"/>
              <w:left w:val="nil"/>
              <w:bottom w:val="single" w:color="auto" w:sz="4" w:space="0"/>
              <w:right w:val="single" w:color="auto" w:sz="4" w:space="0"/>
            </w:tcBorders>
            <w:noWrap w:val="0"/>
            <w:vAlign w:val="center"/>
          </w:tcPr>
          <w:p w14:paraId="6B52B4DC">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07" w:type="dxa"/>
            <w:tcBorders>
              <w:top w:val="nil"/>
              <w:left w:val="nil"/>
              <w:bottom w:val="single" w:color="auto" w:sz="4" w:space="0"/>
              <w:right w:val="single" w:color="auto" w:sz="4" w:space="0"/>
            </w:tcBorders>
            <w:shd w:val="clear" w:color="auto" w:fill="auto"/>
            <w:noWrap w:val="0"/>
            <w:vAlign w:val="center"/>
          </w:tcPr>
          <w:p w14:paraId="4ECCB321">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21FE0BF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1566AF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1C96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35C0A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552DD5D">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958A1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4E8551A6">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任务完成时效</w:t>
            </w:r>
          </w:p>
        </w:tc>
        <w:tc>
          <w:tcPr>
            <w:tcW w:w="1222" w:type="dxa"/>
            <w:tcBorders>
              <w:top w:val="nil"/>
              <w:left w:val="nil"/>
              <w:bottom w:val="single" w:color="auto" w:sz="4" w:space="0"/>
              <w:right w:val="single" w:color="auto" w:sz="4" w:space="0"/>
            </w:tcBorders>
            <w:shd w:val="clear" w:color="auto" w:fill="auto"/>
            <w:noWrap w:val="0"/>
            <w:vAlign w:val="center"/>
          </w:tcPr>
          <w:p w14:paraId="018079DB">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221" w:type="dxa"/>
            <w:tcBorders>
              <w:top w:val="nil"/>
              <w:left w:val="nil"/>
              <w:bottom w:val="single" w:color="auto" w:sz="4" w:space="0"/>
              <w:right w:val="single" w:color="auto" w:sz="4" w:space="0"/>
            </w:tcBorders>
            <w:shd w:val="clear" w:color="auto" w:fill="auto"/>
            <w:noWrap w:val="0"/>
            <w:vAlign w:val="center"/>
          </w:tcPr>
          <w:p w14:paraId="2500988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707" w:type="dxa"/>
            <w:tcBorders>
              <w:top w:val="nil"/>
              <w:left w:val="nil"/>
              <w:bottom w:val="single" w:color="auto" w:sz="4" w:space="0"/>
              <w:right w:val="single" w:color="auto" w:sz="4" w:space="0"/>
            </w:tcBorders>
            <w:noWrap w:val="0"/>
            <w:vAlign w:val="center"/>
          </w:tcPr>
          <w:p w14:paraId="0AEB9D8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noWrap w:val="0"/>
            <w:vAlign w:val="center"/>
          </w:tcPr>
          <w:p w14:paraId="42AF9794">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105A95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DC05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AD0F1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B59613F">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right w:val="single" w:color="auto" w:sz="4" w:space="0"/>
            </w:tcBorders>
            <w:noWrap w:val="0"/>
            <w:vAlign w:val="center"/>
          </w:tcPr>
          <w:p w14:paraId="6C3A064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45AA306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222" w:type="dxa"/>
            <w:tcBorders>
              <w:top w:val="nil"/>
              <w:left w:val="nil"/>
              <w:bottom w:val="single" w:color="auto" w:sz="4" w:space="0"/>
              <w:right w:val="single" w:color="auto" w:sz="4" w:space="0"/>
            </w:tcBorders>
            <w:shd w:val="clear" w:color="auto" w:fill="auto"/>
            <w:noWrap w:val="0"/>
            <w:vAlign w:val="center"/>
          </w:tcPr>
          <w:p w14:paraId="107F52F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不超支</w:t>
            </w:r>
          </w:p>
        </w:tc>
        <w:tc>
          <w:tcPr>
            <w:tcW w:w="1221" w:type="dxa"/>
            <w:tcBorders>
              <w:top w:val="nil"/>
              <w:left w:val="nil"/>
              <w:bottom w:val="single" w:color="auto" w:sz="4" w:space="0"/>
              <w:right w:val="single" w:color="auto" w:sz="4" w:space="0"/>
            </w:tcBorders>
            <w:shd w:val="clear" w:color="auto" w:fill="auto"/>
            <w:noWrap w:val="0"/>
            <w:vAlign w:val="center"/>
          </w:tcPr>
          <w:p w14:paraId="2D5B919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707" w:type="dxa"/>
            <w:tcBorders>
              <w:top w:val="nil"/>
              <w:left w:val="nil"/>
              <w:bottom w:val="single" w:color="auto" w:sz="4" w:space="0"/>
              <w:right w:val="single" w:color="auto" w:sz="4" w:space="0"/>
            </w:tcBorders>
            <w:noWrap w:val="0"/>
            <w:vAlign w:val="center"/>
          </w:tcPr>
          <w:p w14:paraId="357B960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noWrap w:val="0"/>
            <w:vAlign w:val="center"/>
          </w:tcPr>
          <w:p w14:paraId="3FE1D8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0972616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8BEB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BD05C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774D50B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A0E992B">
            <w:pPr>
              <w:widowControl/>
              <w:spacing w:line="240" w:lineRule="exact"/>
              <w:jc w:val="left"/>
              <w:rPr>
                <w:rFonts w:hint="eastAsia" w:ascii="仿宋_GB2312" w:hAnsi="仿宋_GB2312" w:eastAsia="仿宋_GB2312" w:cs="仿宋_GB2312"/>
                <w:color w:val="000000"/>
                <w:sz w:val="20"/>
                <w:szCs w:val="20"/>
                <w:highlight w:val="none"/>
              </w:rPr>
            </w:pPr>
          </w:p>
          <w:p w14:paraId="449ABC8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61EC1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right w:val="single" w:color="auto" w:sz="4" w:space="0"/>
            </w:tcBorders>
            <w:noWrap w:val="0"/>
            <w:vAlign w:val="center"/>
          </w:tcPr>
          <w:p w14:paraId="47871D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68161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6" w:type="dxa"/>
            <w:tcBorders>
              <w:top w:val="nil"/>
              <w:left w:val="nil"/>
              <w:bottom w:val="single" w:color="auto" w:sz="4" w:space="0"/>
              <w:right w:val="single" w:color="auto" w:sz="4" w:space="0"/>
            </w:tcBorders>
            <w:noWrap w:val="0"/>
            <w:vAlign w:val="center"/>
          </w:tcPr>
          <w:p w14:paraId="05EFE93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推动农民增产增收</w:t>
            </w:r>
          </w:p>
        </w:tc>
        <w:tc>
          <w:tcPr>
            <w:tcW w:w="1222" w:type="dxa"/>
            <w:tcBorders>
              <w:top w:val="nil"/>
              <w:left w:val="nil"/>
              <w:bottom w:val="single" w:color="auto" w:sz="4" w:space="0"/>
              <w:right w:val="single" w:color="auto" w:sz="4" w:space="0"/>
            </w:tcBorders>
            <w:noWrap w:val="0"/>
            <w:vAlign w:val="center"/>
          </w:tcPr>
          <w:p w14:paraId="20451BA8">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221" w:type="dxa"/>
            <w:tcBorders>
              <w:top w:val="nil"/>
              <w:left w:val="nil"/>
              <w:bottom w:val="single" w:color="auto" w:sz="4" w:space="0"/>
              <w:right w:val="single" w:color="auto" w:sz="4" w:space="0"/>
            </w:tcBorders>
            <w:noWrap w:val="0"/>
            <w:vAlign w:val="center"/>
          </w:tcPr>
          <w:p w14:paraId="35022A92">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707" w:type="dxa"/>
            <w:tcBorders>
              <w:top w:val="nil"/>
              <w:left w:val="nil"/>
              <w:bottom w:val="single" w:color="auto" w:sz="4" w:space="0"/>
              <w:right w:val="single" w:color="auto" w:sz="4" w:space="0"/>
            </w:tcBorders>
            <w:shd w:val="clear" w:color="auto" w:fill="auto"/>
            <w:noWrap w:val="0"/>
            <w:vAlign w:val="center"/>
          </w:tcPr>
          <w:p w14:paraId="6234B700">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6480DDF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447769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C0E8E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F57E0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D8F35AE">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59556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700B6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6" w:type="dxa"/>
            <w:tcBorders>
              <w:top w:val="single" w:color="auto" w:sz="4" w:space="0"/>
              <w:left w:val="nil"/>
              <w:bottom w:val="single" w:color="auto" w:sz="4" w:space="0"/>
              <w:right w:val="single" w:color="auto" w:sz="4" w:space="0"/>
            </w:tcBorders>
            <w:shd w:val="clear" w:color="auto" w:fill="auto"/>
            <w:noWrap w:val="0"/>
            <w:vAlign w:val="center"/>
          </w:tcPr>
          <w:p w14:paraId="5FF5210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保障退捕渔民权益成效</w:t>
            </w:r>
          </w:p>
        </w:tc>
        <w:tc>
          <w:tcPr>
            <w:tcW w:w="1222" w:type="dxa"/>
            <w:tcBorders>
              <w:top w:val="nil"/>
              <w:left w:val="nil"/>
              <w:bottom w:val="single" w:color="auto" w:sz="4" w:space="0"/>
              <w:right w:val="single" w:color="auto" w:sz="4" w:space="0"/>
            </w:tcBorders>
            <w:shd w:val="clear" w:color="auto" w:fill="auto"/>
            <w:noWrap w:val="0"/>
            <w:vAlign w:val="center"/>
          </w:tcPr>
          <w:p w14:paraId="76BEB55B">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成效明显</w:t>
            </w:r>
          </w:p>
        </w:tc>
        <w:tc>
          <w:tcPr>
            <w:tcW w:w="1221" w:type="dxa"/>
            <w:tcBorders>
              <w:top w:val="nil"/>
              <w:left w:val="nil"/>
              <w:bottom w:val="single" w:color="auto" w:sz="4" w:space="0"/>
              <w:right w:val="single" w:color="auto" w:sz="4" w:space="0"/>
            </w:tcBorders>
            <w:shd w:val="clear" w:color="auto" w:fill="auto"/>
            <w:noWrap w:val="0"/>
            <w:vAlign w:val="center"/>
          </w:tcPr>
          <w:p w14:paraId="03B0C25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成效明显</w:t>
            </w:r>
          </w:p>
        </w:tc>
        <w:tc>
          <w:tcPr>
            <w:tcW w:w="707" w:type="dxa"/>
            <w:tcBorders>
              <w:top w:val="nil"/>
              <w:left w:val="nil"/>
              <w:bottom w:val="single" w:color="auto" w:sz="4" w:space="0"/>
              <w:right w:val="single" w:color="auto" w:sz="4" w:space="0"/>
            </w:tcBorders>
            <w:shd w:val="clear" w:color="auto" w:fill="auto"/>
            <w:noWrap w:val="0"/>
            <w:vAlign w:val="center"/>
          </w:tcPr>
          <w:p w14:paraId="365CD874">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18" w:type="dxa"/>
            <w:tcBorders>
              <w:top w:val="nil"/>
              <w:left w:val="nil"/>
              <w:bottom w:val="single" w:color="auto" w:sz="4" w:space="0"/>
              <w:right w:val="single" w:color="auto" w:sz="4" w:space="0"/>
            </w:tcBorders>
            <w:shd w:val="clear" w:color="auto" w:fill="auto"/>
            <w:noWrap w:val="0"/>
            <w:vAlign w:val="center"/>
          </w:tcPr>
          <w:p w14:paraId="6F7B090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nil"/>
              <w:left w:val="nil"/>
              <w:bottom w:val="single" w:color="auto" w:sz="4" w:space="0"/>
              <w:right w:val="single" w:color="auto" w:sz="4" w:space="0"/>
            </w:tcBorders>
            <w:noWrap w:val="0"/>
            <w:vAlign w:val="center"/>
          </w:tcPr>
          <w:p w14:paraId="309D627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9C1A83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F4580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D89F6DB">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14:paraId="113269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312EB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6" w:type="dxa"/>
            <w:tcBorders>
              <w:top w:val="single" w:color="auto" w:sz="4" w:space="0"/>
              <w:left w:val="nil"/>
              <w:bottom w:val="single" w:color="auto" w:sz="4" w:space="0"/>
              <w:right w:val="single" w:color="auto" w:sz="4" w:space="0"/>
            </w:tcBorders>
            <w:noWrap w:val="0"/>
            <w:vAlign w:val="center"/>
          </w:tcPr>
          <w:p w14:paraId="57240BE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垃圾无害化处理率</w:t>
            </w:r>
          </w:p>
        </w:tc>
        <w:tc>
          <w:tcPr>
            <w:tcW w:w="1222" w:type="dxa"/>
            <w:tcBorders>
              <w:top w:val="nil"/>
              <w:left w:val="nil"/>
              <w:bottom w:val="single" w:color="auto" w:sz="4" w:space="0"/>
              <w:right w:val="single" w:color="auto" w:sz="4" w:space="0"/>
            </w:tcBorders>
            <w:noWrap w:val="0"/>
            <w:vAlign w:val="center"/>
          </w:tcPr>
          <w:p w14:paraId="2E7ED1CA">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21" w:type="dxa"/>
            <w:tcBorders>
              <w:top w:val="nil"/>
              <w:left w:val="nil"/>
              <w:bottom w:val="single" w:color="auto" w:sz="4" w:space="0"/>
              <w:right w:val="single" w:color="auto" w:sz="4" w:space="0"/>
            </w:tcBorders>
            <w:noWrap w:val="0"/>
            <w:vAlign w:val="center"/>
          </w:tcPr>
          <w:p w14:paraId="4552961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07" w:type="dxa"/>
            <w:tcBorders>
              <w:top w:val="nil"/>
              <w:left w:val="nil"/>
              <w:bottom w:val="single" w:color="auto" w:sz="4" w:space="0"/>
              <w:right w:val="single" w:color="auto" w:sz="4" w:space="0"/>
            </w:tcBorders>
            <w:shd w:val="clear" w:color="auto" w:fill="auto"/>
            <w:noWrap w:val="0"/>
            <w:vAlign w:val="center"/>
          </w:tcPr>
          <w:p w14:paraId="6AA1C3F2">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18" w:type="dxa"/>
            <w:tcBorders>
              <w:top w:val="nil"/>
              <w:left w:val="nil"/>
              <w:bottom w:val="single" w:color="auto" w:sz="4" w:space="0"/>
              <w:right w:val="single" w:color="auto" w:sz="4" w:space="0"/>
            </w:tcBorders>
            <w:shd w:val="clear" w:color="auto" w:fill="auto"/>
            <w:noWrap w:val="0"/>
            <w:vAlign w:val="center"/>
          </w:tcPr>
          <w:p w14:paraId="28B526DC">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71" w:type="dxa"/>
            <w:tcBorders>
              <w:top w:val="nil"/>
              <w:left w:val="nil"/>
              <w:bottom w:val="single" w:color="auto" w:sz="4" w:space="0"/>
              <w:right w:val="single" w:color="auto" w:sz="4" w:space="0"/>
            </w:tcBorders>
            <w:noWrap w:val="0"/>
            <w:vAlign w:val="center"/>
          </w:tcPr>
          <w:p w14:paraId="5E0236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16513C">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05DEF42C">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BDB326E">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72E53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D05011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改善人居环境</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3C83765C">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564A04A">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w:t>
            </w:r>
          </w:p>
        </w:tc>
        <w:tc>
          <w:tcPr>
            <w:tcW w:w="7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DB25A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3375C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4133E58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CD4C226">
        <w:tblPrEx>
          <w:tblCellMar>
            <w:top w:w="0" w:type="dxa"/>
            <w:left w:w="108" w:type="dxa"/>
            <w:bottom w:w="0" w:type="dxa"/>
            <w:right w:w="108" w:type="dxa"/>
          </w:tblCellMar>
        </w:tblPrEx>
        <w:trPr>
          <w:trHeight w:val="612" w:hRule="atLeast"/>
          <w:jc w:val="center"/>
        </w:trPr>
        <w:tc>
          <w:tcPr>
            <w:tcW w:w="1080" w:type="dxa"/>
            <w:vMerge w:val="continue"/>
            <w:tcBorders>
              <w:left w:val="single" w:color="auto" w:sz="4" w:space="0"/>
              <w:right w:val="single" w:color="auto" w:sz="4" w:space="0"/>
            </w:tcBorders>
            <w:noWrap w:val="0"/>
            <w:vAlign w:val="center"/>
          </w:tcPr>
          <w:p w14:paraId="7140FC69">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0560BF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FB9ECF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A038D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14:paraId="161F90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46" w:type="dxa"/>
            <w:tcBorders>
              <w:top w:val="single" w:color="auto" w:sz="4" w:space="0"/>
              <w:left w:val="nil"/>
              <w:bottom w:val="single" w:color="auto" w:sz="4" w:space="0"/>
              <w:right w:val="single" w:color="auto" w:sz="4" w:space="0"/>
            </w:tcBorders>
            <w:noWrap w:val="0"/>
            <w:vAlign w:val="center"/>
          </w:tcPr>
          <w:p w14:paraId="24E316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222" w:type="dxa"/>
            <w:tcBorders>
              <w:top w:val="nil"/>
              <w:left w:val="nil"/>
              <w:bottom w:val="single" w:color="auto" w:sz="4" w:space="0"/>
              <w:right w:val="single" w:color="auto" w:sz="4" w:space="0"/>
            </w:tcBorders>
            <w:noWrap w:val="0"/>
            <w:vAlign w:val="center"/>
          </w:tcPr>
          <w:p w14:paraId="3D281C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1221" w:type="dxa"/>
            <w:tcBorders>
              <w:top w:val="nil"/>
              <w:left w:val="nil"/>
              <w:bottom w:val="single" w:color="auto" w:sz="4" w:space="0"/>
              <w:right w:val="single" w:color="auto" w:sz="4" w:space="0"/>
            </w:tcBorders>
            <w:noWrap w:val="0"/>
            <w:vAlign w:val="center"/>
          </w:tcPr>
          <w:p w14:paraId="4F711D7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07" w:type="dxa"/>
            <w:tcBorders>
              <w:top w:val="nil"/>
              <w:left w:val="nil"/>
              <w:bottom w:val="single" w:color="auto" w:sz="4" w:space="0"/>
              <w:right w:val="single" w:color="auto" w:sz="4" w:space="0"/>
            </w:tcBorders>
            <w:shd w:val="clear" w:color="auto" w:fill="auto"/>
            <w:noWrap w:val="0"/>
            <w:vAlign w:val="center"/>
          </w:tcPr>
          <w:p w14:paraId="3DA183DA">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18" w:type="dxa"/>
            <w:tcBorders>
              <w:top w:val="nil"/>
              <w:left w:val="nil"/>
              <w:bottom w:val="single" w:color="auto" w:sz="4" w:space="0"/>
              <w:right w:val="single" w:color="auto" w:sz="4" w:space="0"/>
            </w:tcBorders>
            <w:shd w:val="clear" w:color="auto" w:fill="auto"/>
            <w:noWrap w:val="0"/>
            <w:vAlign w:val="center"/>
          </w:tcPr>
          <w:p w14:paraId="3EA3361D">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71" w:type="dxa"/>
            <w:tcBorders>
              <w:top w:val="nil"/>
              <w:left w:val="nil"/>
              <w:bottom w:val="single" w:color="auto" w:sz="4" w:space="0"/>
              <w:right w:val="single" w:color="auto" w:sz="4" w:space="0"/>
            </w:tcBorders>
            <w:noWrap w:val="0"/>
            <w:vAlign w:val="center"/>
          </w:tcPr>
          <w:p w14:paraId="58CE35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16CD5B">
        <w:tblPrEx>
          <w:tblCellMar>
            <w:top w:w="0" w:type="dxa"/>
            <w:left w:w="108" w:type="dxa"/>
            <w:bottom w:w="0" w:type="dxa"/>
            <w:right w:w="108" w:type="dxa"/>
          </w:tblCellMar>
        </w:tblPrEx>
        <w:trPr>
          <w:trHeight w:val="270" w:hRule="atLeast"/>
          <w:jc w:val="center"/>
        </w:trPr>
        <w:tc>
          <w:tcPr>
            <w:tcW w:w="7183" w:type="dxa"/>
            <w:gridSpan w:val="6"/>
            <w:tcBorders>
              <w:top w:val="single" w:color="auto" w:sz="4" w:space="0"/>
              <w:left w:val="single" w:color="auto" w:sz="4" w:space="0"/>
              <w:bottom w:val="single" w:color="auto" w:sz="4" w:space="0"/>
              <w:right w:val="single" w:color="000000" w:sz="4" w:space="0"/>
            </w:tcBorders>
            <w:noWrap w:val="0"/>
            <w:vAlign w:val="center"/>
          </w:tcPr>
          <w:p w14:paraId="651226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07" w:type="dxa"/>
            <w:tcBorders>
              <w:top w:val="nil"/>
              <w:left w:val="nil"/>
              <w:bottom w:val="single" w:color="auto" w:sz="4" w:space="0"/>
              <w:right w:val="single" w:color="auto" w:sz="4" w:space="0"/>
            </w:tcBorders>
            <w:noWrap w:val="0"/>
            <w:vAlign w:val="center"/>
          </w:tcPr>
          <w:p w14:paraId="6C4D9B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18" w:type="dxa"/>
            <w:tcBorders>
              <w:top w:val="nil"/>
              <w:left w:val="nil"/>
              <w:bottom w:val="single" w:color="auto" w:sz="4" w:space="0"/>
              <w:right w:val="single" w:color="auto" w:sz="4" w:space="0"/>
            </w:tcBorders>
            <w:noWrap w:val="0"/>
            <w:vAlign w:val="center"/>
          </w:tcPr>
          <w:p w14:paraId="3FD894F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71" w:type="dxa"/>
            <w:tcBorders>
              <w:top w:val="nil"/>
              <w:left w:val="nil"/>
              <w:bottom w:val="single" w:color="auto" w:sz="4" w:space="0"/>
              <w:right w:val="single" w:color="auto" w:sz="4" w:space="0"/>
            </w:tcBorders>
            <w:noWrap w:val="0"/>
            <w:vAlign w:val="center"/>
          </w:tcPr>
          <w:p w14:paraId="5B0D606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30C22451">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highlight w:val="none"/>
          <w:lang w:val="en-US" w:eastAsia="zh-CN"/>
        </w:rPr>
        <w:sectPr>
          <w:pgSz w:w="11906" w:h="16838"/>
          <w:pgMar w:top="1134" w:right="1800" w:bottom="1440" w:left="1800" w:header="851" w:footer="992" w:gutter="0"/>
          <w:cols w:space="425" w:num="1"/>
          <w:docGrid w:type="lines" w:linePitch="312" w:charSpace="0"/>
        </w:sect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2025.4.9</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66796B5E">
      <w:pPr>
        <w:widowControl/>
        <w:spacing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4C113C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298985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C9772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F0FE6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8BE2E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业务工作经费</w:t>
            </w:r>
          </w:p>
        </w:tc>
      </w:tr>
      <w:tr w14:paraId="0075051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0938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44D13B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5168AD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4F79F8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r>
      <w:tr w14:paraId="0F80B14C">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F1FB9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394007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46132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E5DF1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2F8B7E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4B5AE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87AA2F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9D2DCE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9FBD0F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4E133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9D85EA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D03458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BA85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AA2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95D7B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19893A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4B4B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828" w:type="dxa"/>
            <w:tcBorders>
              <w:top w:val="nil"/>
              <w:left w:val="nil"/>
              <w:bottom w:val="single" w:color="auto" w:sz="4" w:space="0"/>
              <w:right w:val="single" w:color="auto" w:sz="4" w:space="0"/>
            </w:tcBorders>
            <w:noWrap w:val="0"/>
            <w:vAlign w:val="center"/>
          </w:tcPr>
          <w:p w14:paraId="220867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48CCE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B10E3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5C95EEA">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BF7E5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F0D3B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66C249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01A31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1134" w:type="dxa"/>
            <w:tcBorders>
              <w:top w:val="nil"/>
              <w:left w:val="nil"/>
              <w:bottom w:val="single" w:color="auto" w:sz="4" w:space="0"/>
              <w:right w:val="single" w:color="auto" w:sz="4" w:space="0"/>
            </w:tcBorders>
            <w:noWrap w:val="0"/>
            <w:vAlign w:val="center"/>
          </w:tcPr>
          <w:p w14:paraId="6188DF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264.08</w:t>
            </w:r>
          </w:p>
        </w:tc>
        <w:tc>
          <w:tcPr>
            <w:tcW w:w="828" w:type="dxa"/>
            <w:tcBorders>
              <w:top w:val="nil"/>
              <w:left w:val="nil"/>
              <w:bottom w:val="single" w:color="auto" w:sz="4" w:space="0"/>
              <w:right w:val="single" w:color="auto" w:sz="4" w:space="0"/>
            </w:tcBorders>
            <w:noWrap w:val="0"/>
            <w:vAlign w:val="center"/>
          </w:tcPr>
          <w:p w14:paraId="513092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6477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4116D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1C4AAA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0EDB0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C22B5E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521DB3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954A0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7A05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0FEF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0177C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B047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A9C7A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DC844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58C8304">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67F72F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F307B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5A7A8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7FFDD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A4624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CFDF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DFA4C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88B22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72D062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5AECB2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479A31E">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ECB80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3A4F10B">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1.</w:t>
            </w:r>
            <w:r>
              <w:rPr>
                <w:rFonts w:hint="eastAsia" w:ascii="仿宋_GB2312" w:hAnsi="仿宋_GB2312" w:eastAsia="仿宋_GB2312" w:cs="仿宋_GB2312"/>
                <w:color w:val="000000"/>
                <w:sz w:val="20"/>
                <w:szCs w:val="20"/>
                <w:highlight w:val="none"/>
              </w:rPr>
              <w:t>完成 300 个取土化验，推广1000 吨专用配方肥</w:t>
            </w:r>
            <w:r>
              <w:rPr>
                <w:rFonts w:hint="eastAsia" w:ascii="仿宋_GB2312" w:hAnsi="仿宋_GB2312" w:eastAsia="仿宋_GB2312" w:cs="仿宋_GB2312"/>
                <w:color w:val="000000"/>
                <w:sz w:val="20"/>
                <w:szCs w:val="20"/>
                <w:highlight w:val="none"/>
                <w:lang w:eastAsia="zh-CN"/>
              </w:rPr>
              <w:t>。</w:t>
            </w:r>
          </w:p>
          <w:p w14:paraId="0A2604D9">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2.确保全区农产品质量安全。</w:t>
            </w:r>
            <w:r>
              <w:rPr>
                <w:rFonts w:hint="eastAsia" w:ascii="仿宋_GB2312" w:hAnsi="仿宋_GB2312" w:eastAsia="仿宋_GB2312" w:cs="仿宋_GB2312"/>
                <w:color w:val="000000"/>
                <w:sz w:val="20"/>
                <w:szCs w:val="20"/>
                <w:highlight w:val="none"/>
              </w:rPr>
              <w:t>　</w:t>
            </w:r>
          </w:p>
          <w:p w14:paraId="7943F2C3">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3.建设高标准农田1万亩。</w:t>
            </w:r>
          </w:p>
        </w:tc>
        <w:tc>
          <w:tcPr>
            <w:tcW w:w="4253" w:type="dxa"/>
            <w:gridSpan w:val="4"/>
            <w:tcBorders>
              <w:top w:val="single" w:color="auto" w:sz="4" w:space="0"/>
              <w:left w:val="nil"/>
              <w:bottom w:val="single" w:color="auto" w:sz="4" w:space="0"/>
              <w:right w:val="single" w:color="auto" w:sz="4" w:space="0"/>
            </w:tcBorders>
            <w:noWrap w:val="0"/>
            <w:vAlign w:val="center"/>
          </w:tcPr>
          <w:p w14:paraId="621627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完成 300 个取土化验，推广1000 吨专用配方肥</w:t>
            </w:r>
            <w:r>
              <w:rPr>
                <w:rFonts w:hint="eastAsia" w:ascii="仿宋_GB2312" w:hAnsi="仿宋_GB2312" w:eastAsia="仿宋_GB2312" w:cs="仿宋_GB2312"/>
                <w:color w:val="000000"/>
                <w:sz w:val="20"/>
                <w:szCs w:val="20"/>
                <w:highlight w:val="none"/>
                <w:lang w:eastAsia="zh-CN"/>
              </w:rPr>
              <w:t>。</w:t>
            </w:r>
          </w:p>
          <w:p w14:paraId="363552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构建了常态</w:t>
            </w:r>
            <w:r>
              <w:rPr>
                <w:rFonts w:hint="eastAsia" w:ascii="仿宋_GB2312" w:hAnsi="仿宋_GB2312" w:eastAsia="仿宋_GB2312" w:cs="仿宋_GB2312"/>
                <w:color w:val="000000"/>
                <w:sz w:val="20"/>
                <w:szCs w:val="20"/>
                <w:highlight w:val="none"/>
                <w:lang w:val="en-US" w:eastAsia="zh-CN"/>
              </w:rPr>
              <w:t>农产品质量</w:t>
            </w:r>
            <w:r>
              <w:rPr>
                <w:rFonts w:hint="eastAsia" w:ascii="仿宋_GB2312" w:hAnsi="仿宋_GB2312" w:eastAsia="仿宋_GB2312" w:cs="仿宋_GB2312"/>
                <w:color w:val="000000"/>
                <w:sz w:val="20"/>
                <w:szCs w:val="20"/>
                <w:highlight w:val="none"/>
              </w:rPr>
              <w:t>监管机制。</w:t>
            </w:r>
          </w:p>
          <w:p w14:paraId="26FBA4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加强农产品检测</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未发生农产品质量安全事故。</w:t>
            </w:r>
          </w:p>
          <w:p w14:paraId="3C1BAB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4.建设高标准农田1万亩。</w:t>
            </w:r>
          </w:p>
        </w:tc>
      </w:tr>
      <w:tr w14:paraId="0ADC7034">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46498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C6A23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C320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1F4D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73FB3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1D3CC4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2DE3D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F7584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AD9D8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D06C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E9DB9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B44B8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D1639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6B0577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275069F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1A655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CE375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F5210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4A452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331485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12930C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取土化验</w:t>
            </w:r>
          </w:p>
        </w:tc>
        <w:tc>
          <w:tcPr>
            <w:tcW w:w="1134" w:type="dxa"/>
            <w:tcBorders>
              <w:top w:val="single" w:color="auto" w:sz="4" w:space="0"/>
              <w:left w:val="nil"/>
              <w:bottom w:val="single" w:color="auto" w:sz="4" w:space="0"/>
              <w:right w:val="single" w:color="auto" w:sz="4" w:space="0"/>
            </w:tcBorders>
            <w:noWrap w:val="0"/>
            <w:vAlign w:val="center"/>
          </w:tcPr>
          <w:p w14:paraId="6447D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300个</w:t>
            </w:r>
          </w:p>
        </w:tc>
        <w:tc>
          <w:tcPr>
            <w:tcW w:w="1134" w:type="dxa"/>
            <w:tcBorders>
              <w:top w:val="single" w:color="auto" w:sz="4" w:space="0"/>
              <w:left w:val="nil"/>
              <w:bottom w:val="single" w:color="auto" w:sz="4" w:space="0"/>
              <w:right w:val="single" w:color="auto" w:sz="4" w:space="0"/>
            </w:tcBorders>
            <w:noWrap w:val="0"/>
            <w:vAlign w:val="center"/>
          </w:tcPr>
          <w:p w14:paraId="17340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300个</w:t>
            </w:r>
          </w:p>
        </w:tc>
        <w:tc>
          <w:tcPr>
            <w:tcW w:w="828" w:type="dxa"/>
            <w:tcBorders>
              <w:top w:val="single" w:color="auto" w:sz="4" w:space="0"/>
              <w:left w:val="nil"/>
              <w:bottom w:val="single" w:color="auto" w:sz="4" w:space="0"/>
              <w:right w:val="single" w:color="auto" w:sz="4" w:space="0"/>
            </w:tcBorders>
            <w:noWrap w:val="0"/>
            <w:vAlign w:val="center"/>
          </w:tcPr>
          <w:p w14:paraId="45D366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64C58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5971C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284C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6E6A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84521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30BF8E0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4EFB9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推广配方肥</w:t>
            </w:r>
            <w:r>
              <w:rPr>
                <w:rFonts w:hint="eastAsia" w:ascii="仿宋_GB2312" w:hAnsi="仿宋_GB2312" w:eastAsia="仿宋_GB2312" w:cs="仿宋_GB2312"/>
                <w:color w:val="000000"/>
                <w:sz w:val="20"/>
                <w:szCs w:val="20"/>
                <w:highlight w:val="none"/>
                <w:lang w:val="en-US" w:eastAsia="zh-CN"/>
              </w:rPr>
              <w:t>补贴</w:t>
            </w:r>
          </w:p>
        </w:tc>
        <w:tc>
          <w:tcPr>
            <w:tcW w:w="1134" w:type="dxa"/>
            <w:tcBorders>
              <w:top w:val="nil"/>
              <w:left w:val="nil"/>
              <w:bottom w:val="single" w:color="auto" w:sz="4" w:space="0"/>
              <w:right w:val="single" w:color="auto" w:sz="4" w:space="0"/>
            </w:tcBorders>
            <w:noWrap w:val="0"/>
            <w:vAlign w:val="center"/>
          </w:tcPr>
          <w:p w14:paraId="3660E5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1000吨</w:t>
            </w:r>
          </w:p>
        </w:tc>
        <w:tc>
          <w:tcPr>
            <w:tcW w:w="1134" w:type="dxa"/>
            <w:tcBorders>
              <w:top w:val="nil"/>
              <w:left w:val="nil"/>
              <w:bottom w:val="single" w:color="auto" w:sz="4" w:space="0"/>
              <w:right w:val="single" w:color="auto" w:sz="4" w:space="0"/>
            </w:tcBorders>
            <w:noWrap w:val="0"/>
            <w:vAlign w:val="center"/>
          </w:tcPr>
          <w:p w14:paraId="7CA5FB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1000吨</w:t>
            </w:r>
          </w:p>
        </w:tc>
        <w:tc>
          <w:tcPr>
            <w:tcW w:w="828" w:type="dxa"/>
            <w:tcBorders>
              <w:top w:val="nil"/>
              <w:left w:val="nil"/>
              <w:bottom w:val="single" w:color="auto" w:sz="4" w:space="0"/>
              <w:right w:val="single" w:color="auto" w:sz="4" w:space="0"/>
            </w:tcBorders>
            <w:noWrap w:val="0"/>
            <w:vAlign w:val="center"/>
          </w:tcPr>
          <w:p w14:paraId="1D3727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92E4C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12DF2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A081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61C6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41759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FF3F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6BE33A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农产品合格率≥95%</w:t>
            </w:r>
          </w:p>
        </w:tc>
        <w:tc>
          <w:tcPr>
            <w:tcW w:w="1134" w:type="dxa"/>
            <w:tcBorders>
              <w:top w:val="single" w:color="auto" w:sz="4" w:space="0"/>
              <w:left w:val="nil"/>
              <w:bottom w:val="single" w:color="auto" w:sz="4" w:space="0"/>
              <w:right w:val="single" w:color="auto" w:sz="4" w:space="0"/>
            </w:tcBorders>
            <w:noWrap w:val="0"/>
            <w:vAlign w:val="center"/>
          </w:tcPr>
          <w:p w14:paraId="4EE18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34" w:type="dxa"/>
            <w:tcBorders>
              <w:top w:val="single" w:color="auto" w:sz="4" w:space="0"/>
              <w:left w:val="nil"/>
              <w:bottom w:val="single" w:color="auto" w:sz="4" w:space="0"/>
              <w:right w:val="single" w:color="auto" w:sz="4" w:space="0"/>
            </w:tcBorders>
            <w:noWrap w:val="0"/>
            <w:vAlign w:val="center"/>
          </w:tcPr>
          <w:p w14:paraId="11B8A0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14:paraId="6B9B2D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68C9D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7A781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37D98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C05AC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76C1DA7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69EA9D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5FDEBDEA">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任务完成时效</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F0CD4FE">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859B35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nil"/>
              <w:bottom w:val="single" w:color="auto" w:sz="4" w:space="0"/>
              <w:right w:val="single" w:color="auto" w:sz="4" w:space="0"/>
            </w:tcBorders>
            <w:noWrap w:val="0"/>
            <w:vAlign w:val="center"/>
          </w:tcPr>
          <w:p w14:paraId="0F6B31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A0038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3959B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5DC3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34AE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3A7829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925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24B4673C">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987620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5ED479F">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14:paraId="312BC3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953E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8F12E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62ADE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94491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E7B15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20A2F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C630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B9B2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3AD055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55B09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5905D9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粮食综合生产能力</w:t>
            </w:r>
          </w:p>
        </w:tc>
        <w:tc>
          <w:tcPr>
            <w:tcW w:w="1134" w:type="dxa"/>
            <w:tcBorders>
              <w:top w:val="single" w:color="auto" w:sz="4" w:space="0"/>
              <w:left w:val="nil"/>
              <w:bottom w:val="single" w:color="auto" w:sz="4" w:space="0"/>
              <w:right w:val="single" w:color="auto" w:sz="4" w:space="0"/>
            </w:tcBorders>
            <w:noWrap w:val="0"/>
            <w:vAlign w:val="center"/>
          </w:tcPr>
          <w:p w14:paraId="50C81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显著提升</w:t>
            </w:r>
          </w:p>
        </w:tc>
        <w:tc>
          <w:tcPr>
            <w:tcW w:w="1134" w:type="dxa"/>
            <w:tcBorders>
              <w:top w:val="single" w:color="auto" w:sz="4" w:space="0"/>
              <w:left w:val="nil"/>
              <w:bottom w:val="single" w:color="auto" w:sz="4" w:space="0"/>
              <w:right w:val="single" w:color="auto" w:sz="4" w:space="0"/>
            </w:tcBorders>
            <w:noWrap w:val="0"/>
            <w:vAlign w:val="center"/>
          </w:tcPr>
          <w:p w14:paraId="010E25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显著提升</w:t>
            </w:r>
          </w:p>
        </w:tc>
        <w:tc>
          <w:tcPr>
            <w:tcW w:w="828" w:type="dxa"/>
            <w:tcBorders>
              <w:top w:val="single" w:color="auto" w:sz="4" w:space="0"/>
              <w:left w:val="nil"/>
              <w:bottom w:val="single" w:color="auto" w:sz="4" w:space="0"/>
              <w:right w:val="single" w:color="auto" w:sz="4" w:space="0"/>
            </w:tcBorders>
            <w:noWrap w:val="0"/>
            <w:vAlign w:val="center"/>
          </w:tcPr>
          <w:p w14:paraId="13DEFF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6EC124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55823E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6A345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672AB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8165C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657AA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B1D0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E13BE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田间道路通达度</w:t>
            </w:r>
          </w:p>
        </w:tc>
        <w:tc>
          <w:tcPr>
            <w:tcW w:w="1134" w:type="dxa"/>
            <w:tcBorders>
              <w:top w:val="nil"/>
              <w:left w:val="nil"/>
              <w:bottom w:val="single" w:color="auto" w:sz="4" w:space="0"/>
              <w:right w:val="single" w:color="auto" w:sz="4" w:space="0"/>
            </w:tcBorders>
            <w:noWrap w:val="0"/>
            <w:vAlign w:val="center"/>
          </w:tcPr>
          <w:p w14:paraId="1C5D35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42F00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404A328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3C7C77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14FB0F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BBC1F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7282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9649C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99C46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42C46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6E30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化肥用量</w:t>
            </w:r>
          </w:p>
        </w:tc>
        <w:tc>
          <w:tcPr>
            <w:tcW w:w="1134" w:type="dxa"/>
            <w:tcBorders>
              <w:top w:val="nil"/>
              <w:left w:val="nil"/>
              <w:bottom w:val="single" w:color="auto" w:sz="4" w:space="0"/>
              <w:right w:val="single" w:color="auto" w:sz="4" w:space="0"/>
            </w:tcBorders>
            <w:noWrap w:val="0"/>
            <w:vAlign w:val="center"/>
          </w:tcPr>
          <w:p w14:paraId="36757C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减少</w:t>
            </w:r>
          </w:p>
        </w:tc>
        <w:tc>
          <w:tcPr>
            <w:tcW w:w="1134" w:type="dxa"/>
            <w:tcBorders>
              <w:top w:val="nil"/>
              <w:left w:val="nil"/>
              <w:bottom w:val="single" w:color="auto" w:sz="4" w:space="0"/>
              <w:right w:val="single" w:color="auto" w:sz="4" w:space="0"/>
            </w:tcBorders>
            <w:noWrap w:val="0"/>
            <w:vAlign w:val="center"/>
          </w:tcPr>
          <w:p w14:paraId="4FE617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w:t>
            </w:r>
          </w:p>
        </w:tc>
        <w:tc>
          <w:tcPr>
            <w:tcW w:w="828" w:type="dxa"/>
            <w:tcBorders>
              <w:top w:val="nil"/>
              <w:left w:val="nil"/>
              <w:bottom w:val="single" w:color="auto" w:sz="4" w:space="0"/>
              <w:right w:val="single" w:color="auto" w:sz="4" w:space="0"/>
            </w:tcBorders>
            <w:noWrap w:val="0"/>
            <w:vAlign w:val="center"/>
          </w:tcPr>
          <w:p w14:paraId="324AB14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0CA64F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02DCB6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D05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F87E7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B2EA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5B1A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4F3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农产品质量安全</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D86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有效保障</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FC3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有效保障</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3B3C76C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F1D00F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B27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840A9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E1B4C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44714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9BD0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4BCBC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759A28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78FC0B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受益群众满意度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40CEED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nil"/>
              <w:left w:val="nil"/>
              <w:bottom w:val="single" w:color="auto" w:sz="4" w:space="0"/>
              <w:right w:val="single" w:color="auto" w:sz="4" w:space="0"/>
            </w:tcBorders>
            <w:shd w:val="clear" w:color="auto" w:fill="auto"/>
            <w:noWrap w:val="0"/>
            <w:vAlign w:val="center"/>
          </w:tcPr>
          <w:p w14:paraId="730323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5AB1F296">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B11D149">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2057F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33C921">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21AC4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1D3EBC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EB394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09CA5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FE08944">
      <w:pPr>
        <w:rPr>
          <w:rFonts w:hint="default" w:ascii="Times New Roman" w:hAnsi="Times New Roman" w:eastAsia="仿宋_GB2312" w:cs="Times New Roman"/>
          <w:sz w:val="18"/>
          <w:szCs w:val="18"/>
          <w:highlight w:val="none"/>
        </w:rPr>
      </w:pPr>
    </w:p>
    <w:p w14:paraId="0E8F5F86">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1111FC6B">
      <w:pPr>
        <w:widowControl/>
        <w:spacing w:line="600" w:lineRule="exact"/>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29B072C7">
      <w:pPr>
        <w:widowControl/>
        <w:spacing w:line="600" w:lineRule="exact"/>
        <w:jc w:val="left"/>
        <w:rPr>
          <w:rFonts w:hint="eastAsia" w:ascii="Times New Roman" w:hAnsi="Times New Roman" w:eastAsia="仿宋_GB2312" w:cs="Times New Roman"/>
          <w:sz w:val="22"/>
          <w:highlight w:val="none"/>
          <w:lang w:eastAsia="zh-CN"/>
        </w:rPr>
      </w:pPr>
    </w:p>
    <w:p w14:paraId="72B684F2">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4A1BD7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1EB45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70785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206E4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农业专项1</w:t>
            </w:r>
            <w:r>
              <w:rPr>
                <w:rFonts w:hint="eastAsia" w:ascii="仿宋_GB2312" w:hAnsi="仿宋_GB2312" w:eastAsia="仿宋_GB2312" w:cs="仿宋_GB2312"/>
                <w:color w:val="000000"/>
                <w:sz w:val="20"/>
                <w:szCs w:val="20"/>
                <w:highlight w:val="none"/>
              </w:rPr>
              <w:t>　</w:t>
            </w:r>
          </w:p>
        </w:tc>
      </w:tr>
      <w:tr w14:paraId="09B57210">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3D7A34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3D68451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5B4139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4A9F9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r>
      <w:tr w14:paraId="01C6F8F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F377D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2FAC1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3292D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10012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DFB54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DD5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C0B660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A4E154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0497C1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D4EF86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B7BCD3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17F82AD">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969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4683A0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13704D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1E3127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3B11D6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828" w:type="dxa"/>
            <w:tcBorders>
              <w:top w:val="nil"/>
              <w:left w:val="nil"/>
              <w:bottom w:val="single" w:color="auto" w:sz="4" w:space="0"/>
              <w:right w:val="single" w:color="auto" w:sz="4" w:space="0"/>
            </w:tcBorders>
            <w:noWrap w:val="0"/>
            <w:vAlign w:val="center"/>
          </w:tcPr>
          <w:p w14:paraId="2C9AC3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7B15A2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5FB709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5385807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D6F08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3AF4B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159DCE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69466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1134" w:type="dxa"/>
            <w:tcBorders>
              <w:top w:val="nil"/>
              <w:left w:val="nil"/>
              <w:bottom w:val="single" w:color="auto" w:sz="4" w:space="0"/>
              <w:right w:val="single" w:color="auto" w:sz="4" w:space="0"/>
            </w:tcBorders>
            <w:noWrap w:val="0"/>
            <w:vAlign w:val="center"/>
          </w:tcPr>
          <w:p w14:paraId="554061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64.72</w:t>
            </w:r>
          </w:p>
        </w:tc>
        <w:tc>
          <w:tcPr>
            <w:tcW w:w="828" w:type="dxa"/>
            <w:tcBorders>
              <w:top w:val="nil"/>
              <w:left w:val="nil"/>
              <w:bottom w:val="single" w:color="auto" w:sz="4" w:space="0"/>
              <w:right w:val="single" w:color="auto" w:sz="4" w:space="0"/>
            </w:tcBorders>
            <w:noWrap w:val="0"/>
            <w:vAlign w:val="center"/>
          </w:tcPr>
          <w:p w14:paraId="48E9E0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48A6E5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144A2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496D36E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65EF7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26D66A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1B767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C4A2A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B2CB4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5046C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0A18A2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2EC23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5CA7F0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D0FF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A3DB2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4B34ED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2EFE3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82A4C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6D0FD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E4A4F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EA408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523FB1E">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D1796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9077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CFD6B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8D5870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64742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3FD72B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1.做好农业品牌推介工作。</w:t>
            </w:r>
          </w:p>
          <w:p w14:paraId="6C1CED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.做好强制</w:t>
            </w:r>
            <w:r>
              <w:rPr>
                <w:rFonts w:hint="eastAsia" w:ascii="仿宋_GB2312" w:hAnsi="仿宋_GB2312" w:eastAsia="仿宋_GB2312" w:cs="仿宋_GB2312"/>
                <w:color w:val="000000"/>
                <w:sz w:val="20"/>
                <w:szCs w:val="20"/>
                <w:highlight w:val="none"/>
              </w:rPr>
              <w:t>免疫工作</w:t>
            </w:r>
            <w:r>
              <w:rPr>
                <w:rFonts w:hint="eastAsia" w:ascii="仿宋_GB2312" w:hAnsi="仿宋_GB2312" w:eastAsia="仿宋_GB2312" w:cs="仿宋_GB2312"/>
                <w:color w:val="000000"/>
                <w:sz w:val="20"/>
                <w:szCs w:val="20"/>
                <w:highlight w:val="none"/>
                <w:lang w:eastAsia="zh-CN"/>
              </w:rPr>
              <w:t>。</w:t>
            </w:r>
          </w:p>
          <w:p w14:paraId="3A34B1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.做好</w:t>
            </w:r>
            <w:r>
              <w:rPr>
                <w:rFonts w:hint="eastAsia" w:ascii="仿宋_GB2312" w:hAnsi="仿宋_GB2312" w:eastAsia="仿宋_GB2312" w:cs="仿宋_GB2312"/>
                <w:color w:val="000000"/>
                <w:sz w:val="20"/>
                <w:szCs w:val="20"/>
                <w:highlight w:val="none"/>
              </w:rPr>
              <w:t>疫情监测</w:t>
            </w:r>
            <w:r>
              <w:rPr>
                <w:rFonts w:hint="eastAsia" w:ascii="仿宋_GB2312" w:hAnsi="仿宋_GB2312" w:eastAsia="仿宋_GB2312" w:cs="仿宋_GB2312"/>
                <w:color w:val="000000"/>
                <w:sz w:val="20"/>
                <w:szCs w:val="20"/>
                <w:highlight w:val="none"/>
                <w:lang w:val="en-US" w:eastAsia="zh-CN"/>
              </w:rPr>
              <w:t>工作。</w:t>
            </w:r>
          </w:p>
          <w:p w14:paraId="1DD15E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4.做好</w:t>
            </w:r>
            <w:r>
              <w:rPr>
                <w:rFonts w:hint="eastAsia" w:ascii="仿宋_GB2312" w:hAnsi="仿宋_GB2312" w:eastAsia="仿宋_GB2312" w:cs="仿宋_GB2312"/>
                <w:color w:val="000000"/>
                <w:sz w:val="20"/>
                <w:szCs w:val="20"/>
                <w:highlight w:val="none"/>
              </w:rPr>
              <w:t>检疫监管</w:t>
            </w:r>
            <w:r>
              <w:rPr>
                <w:rFonts w:hint="eastAsia" w:ascii="仿宋_GB2312" w:hAnsi="仿宋_GB2312" w:eastAsia="仿宋_GB2312" w:cs="仿宋_GB2312"/>
                <w:color w:val="000000"/>
                <w:sz w:val="20"/>
                <w:szCs w:val="20"/>
                <w:highlight w:val="none"/>
                <w:lang w:val="en-US" w:eastAsia="zh-CN"/>
              </w:rPr>
              <w:t>工作。</w:t>
            </w:r>
          </w:p>
          <w:p w14:paraId="5667CE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5.做好家畜血吸虫病防治工作。</w:t>
            </w:r>
          </w:p>
        </w:tc>
        <w:tc>
          <w:tcPr>
            <w:tcW w:w="4253" w:type="dxa"/>
            <w:gridSpan w:val="4"/>
            <w:tcBorders>
              <w:top w:val="single" w:color="auto" w:sz="4" w:space="0"/>
              <w:left w:val="nil"/>
              <w:bottom w:val="single" w:color="auto" w:sz="4" w:space="0"/>
              <w:right w:val="single" w:color="auto" w:sz="4" w:space="0"/>
            </w:tcBorders>
            <w:noWrap w:val="0"/>
            <w:vAlign w:val="center"/>
          </w:tcPr>
          <w:p w14:paraId="350A69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1.较好推介了农业品牌。</w:t>
            </w:r>
          </w:p>
          <w:p w14:paraId="0FA8E4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规模养殖场动物疫病普查面达到100%，重大动物疫病报告率和处理率达到100%</w:t>
            </w:r>
            <w:r>
              <w:rPr>
                <w:rFonts w:hint="eastAsia" w:ascii="仿宋_GB2312" w:hAnsi="仿宋_GB2312" w:eastAsia="仿宋_GB2312" w:cs="仿宋_GB2312"/>
                <w:color w:val="000000"/>
                <w:sz w:val="20"/>
                <w:szCs w:val="20"/>
                <w:highlight w:val="none"/>
                <w:lang w:eastAsia="zh-CN"/>
              </w:rPr>
              <w:t>。</w:t>
            </w:r>
          </w:p>
          <w:p w14:paraId="502186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产地检疫和屠宰检疫行为到位率达到100%。</w:t>
            </w:r>
          </w:p>
          <w:p w14:paraId="2C57A0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4.家畜血吸虫病普查化疗率100%，监测600头。</w:t>
            </w:r>
          </w:p>
          <w:p w14:paraId="0A7E5DB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畜禽群体常年免疫密度保持在90%以上</w:t>
            </w:r>
            <w:r>
              <w:rPr>
                <w:rFonts w:hint="eastAsia" w:ascii="仿宋_GB2312" w:hAnsi="仿宋_GB2312" w:eastAsia="仿宋_GB2312" w:cs="仿宋_GB2312"/>
                <w:color w:val="000000"/>
                <w:sz w:val="20"/>
                <w:szCs w:val="20"/>
                <w:highlight w:val="none"/>
                <w:lang w:eastAsia="zh-CN"/>
              </w:rPr>
              <w:t>。</w:t>
            </w:r>
          </w:p>
        </w:tc>
      </w:tr>
      <w:tr w14:paraId="4B109B3D">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6D79EC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3B5A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5941D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B6E2B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1FDF4D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746461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FC085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B6D5D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AC041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27B29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14BCFE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60E3CC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E69CD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73BB528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EA299C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D1EE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1531C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70A93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59584C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705389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03EA24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免疫评估与疫病监测</w:t>
            </w:r>
          </w:p>
        </w:tc>
        <w:tc>
          <w:tcPr>
            <w:tcW w:w="1134" w:type="dxa"/>
            <w:tcBorders>
              <w:top w:val="single" w:color="auto" w:sz="4" w:space="0"/>
              <w:left w:val="nil"/>
              <w:bottom w:val="single" w:color="auto" w:sz="4" w:space="0"/>
              <w:right w:val="single" w:color="auto" w:sz="4" w:space="0"/>
            </w:tcBorders>
            <w:noWrap w:val="0"/>
            <w:vAlign w:val="center"/>
          </w:tcPr>
          <w:p w14:paraId="6593C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1850份次</w:t>
            </w:r>
          </w:p>
        </w:tc>
        <w:tc>
          <w:tcPr>
            <w:tcW w:w="1134" w:type="dxa"/>
            <w:tcBorders>
              <w:top w:val="single" w:color="auto" w:sz="4" w:space="0"/>
              <w:left w:val="nil"/>
              <w:bottom w:val="single" w:color="auto" w:sz="4" w:space="0"/>
              <w:right w:val="single" w:color="auto" w:sz="4" w:space="0"/>
            </w:tcBorders>
            <w:noWrap w:val="0"/>
            <w:vAlign w:val="center"/>
          </w:tcPr>
          <w:p w14:paraId="10297C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2272份次</w:t>
            </w:r>
          </w:p>
        </w:tc>
        <w:tc>
          <w:tcPr>
            <w:tcW w:w="828" w:type="dxa"/>
            <w:tcBorders>
              <w:top w:val="single" w:color="auto" w:sz="4" w:space="0"/>
              <w:left w:val="nil"/>
              <w:bottom w:val="single" w:color="auto" w:sz="4" w:space="0"/>
              <w:right w:val="single" w:color="auto" w:sz="4" w:space="0"/>
            </w:tcBorders>
            <w:noWrap w:val="0"/>
            <w:vAlign w:val="center"/>
          </w:tcPr>
          <w:p w14:paraId="5A88F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5AC1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26A68E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F7F48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03469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34BB7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93368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9B7C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常年免疫密度</w:t>
            </w:r>
          </w:p>
        </w:tc>
        <w:tc>
          <w:tcPr>
            <w:tcW w:w="1134" w:type="dxa"/>
            <w:tcBorders>
              <w:top w:val="nil"/>
              <w:left w:val="nil"/>
              <w:bottom w:val="single" w:color="auto" w:sz="4" w:space="0"/>
              <w:right w:val="single" w:color="auto" w:sz="4" w:space="0"/>
            </w:tcBorders>
            <w:noWrap w:val="0"/>
            <w:vAlign w:val="center"/>
          </w:tcPr>
          <w:p w14:paraId="0B0B0D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nil"/>
              <w:left w:val="nil"/>
              <w:bottom w:val="single" w:color="auto" w:sz="4" w:space="0"/>
              <w:right w:val="single" w:color="auto" w:sz="4" w:space="0"/>
            </w:tcBorders>
            <w:noWrap w:val="0"/>
            <w:vAlign w:val="center"/>
          </w:tcPr>
          <w:p w14:paraId="5A65C3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828" w:type="dxa"/>
            <w:tcBorders>
              <w:top w:val="nil"/>
              <w:left w:val="nil"/>
              <w:bottom w:val="single" w:color="auto" w:sz="4" w:space="0"/>
              <w:right w:val="single" w:color="auto" w:sz="4" w:space="0"/>
            </w:tcBorders>
            <w:noWrap w:val="0"/>
            <w:vAlign w:val="center"/>
          </w:tcPr>
          <w:p w14:paraId="71339A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8E694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69DDB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31AED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5CE7DD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70852F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AC89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486863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检疫监管</w:t>
            </w:r>
          </w:p>
        </w:tc>
        <w:tc>
          <w:tcPr>
            <w:tcW w:w="1134" w:type="dxa"/>
            <w:tcBorders>
              <w:top w:val="single" w:color="auto" w:sz="4" w:space="0"/>
              <w:left w:val="nil"/>
              <w:bottom w:val="single" w:color="auto" w:sz="4" w:space="0"/>
              <w:right w:val="single" w:color="auto" w:sz="4" w:space="0"/>
            </w:tcBorders>
            <w:noWrap w:val="0"/>
            <w:vAlign w:val="center"/>
          </w:tcPr>
          <w:p w14:paraId="081A2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较好</w:t>
            </w:r>
          </w:p>
        </w:tc>
        <w:tc>
          <w:tcPr>
            <w:tcW w:w="1134" w:type="dxa"/>
            <w:tcBorders>
              <w:top w:val="single" w:color="auto" w:sz="4" w:space="0"/>
              <w:left w:val="nil"/>
              <w:bottom w:val="single" w:color="auto" w:sz="4" w:space="0"/>
              <w:right w:val="single" w:color="auto" w:sz="4" w:space="0"/>
            </w:tcBorders>
            <w:noWrap w:val="0"/>
            <w:vAlign w:val="center"/>
          </w:tcPr>
          <w:p w14:paraId="3C989D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较好</w:t>
            </w:r>
          </w:p>
        </w:tc>
        <w:tc>
          <w:tcPr>
            <w:tcW w:w="828" w:type="dxa"/>
            <w:tcBorders>
              <w:top w:val="single" w:color="auto" w:sz="4" w:space="0"/>
              <w:left w:val="nil"/>
              <w:bottom w:val="single" w:color="auto" w:sz="4" w:space="0"/>
              <w:right w:val="single" w:color="auto" w:sz="4" w:space="0"/>
            </w:tcBorders>
            <w:noWrap w:val="0"/>
            <w:vAlign w:val="center"/>
          </w:tcPr>
          <w:p w14:paraId="511989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6E84B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4A2E2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2F505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A4089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66328A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2257E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6A785782">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任务完成时效</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2706812">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4DE560A">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single" w:color="auto" w:sz="4" w:space="0"/>
              <w:left w:val="nil"/>
              <w:bottom w:val="single" w:color="auto" w:sz="4" w:space="0"/>
              <w:right w:val="single" w:color="auto" w:sz="4" w:space="0"/>
            </w:tcBorders>
            <w:noWrap w:val="0"/>
            <w:vAlign w:val="center"/>
          </w:tcPr>
          <w:p w14:paraId="7181FF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48DA1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98F3B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E91BD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C397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E0DACE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60FE4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7220AA83">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6DB4CA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EA2526D">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14:paraId="138F87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E928A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00188C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273B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C1754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A34900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90184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A61A2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D16D4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4D25C9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60A3E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23FED84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农业企业扩大影响力</w:t>
            </w:r>
          </w:p>
        </w:tc>
        <w:tc>
          <w:tcPr>
            <w:tcW w:w="1134" w:type="dxa"/>
            <w:tcBorders>
              <w:top w:val="single" w:color="auto" w:sz="4" w:space="0"/>
              <w:left w:val="nil"/>
              <w:bottom w:val="single" w:color="auto" w:sz="4" w:space="0"/>
              <w:right w:val="single" w:color="auto" w:sz="4" w:space="0"/>
            </w:tcBorders>
            <w:noWrap w:val="0"/>
            <w:vAlign w:val="center"/>
          </w:tcPr>
          <w:p w14:paraId="69BE95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1134" w:type="dxa"/>
            <w:tcBorders>
              <w:top w:val="single" w:color="auto" w:sz="4" w:space="0"/>
              <w:left w:val="nil"/>
              <w:bottom w:val="single" w:color="auto" w:sz="4" w:space="0"/>
              <w:right w:val="single" w:color="auto" w:sz="4" w:space="0"/>
            </w:tcBorders>
            <w:noWrap w:val="0"/>
            <w:vAlign w:val="center"/>
          </w:tcPr>
          <w:p w14:paraId="337AF7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single" w:color="auto" w:sz="4" w:space="0"/>
              <w:left w:val="nil"/>
              <w:bottom w:val="single" w:color="auto" w:sz="4" w:space="0"/>
              <w:right w:val="single" w:color="auto" w:sz="4" w:space="0"/>
            </w:tcBorders>
            <w:noWrap w:val="0"/>
            <w:vAlign w:val="center"/>
          </w:tcPr>
          <w:p w14:paraId="6757B4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66DBCE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4E7550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06425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650A0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930C5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36DA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61662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D0BE8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推介农产品品牌</w:t>
            </w:r>
          </w:p>
        </w:tc>
        <w:tc>
          <w:tcPr>
            <w:tcW w:w="1134" w:type="dxa"/>
            <w:tcBorders>
              <w:top w:val="nil"/>
              <w:left w:val="nil"/>
              <w:bottom w:val="single" w:color="auto" w:sz="4" w:space="0"/>
              <w:right w:val="single" w:color="auto" w:sz="4" w:space="0"/>
            </w:tcBorders>
            <w:noWrap w:val="0"/>
            <w:vAlign w:val="center"/>
          </w:tcPr>
          <w:p w14:paraId="7D6B28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w:t>
            </w:r>
          </w:p>
        </w:tc>
        <w:tc>
          <w:tcPr>
            <w:tcW w:w="1134" w:type="dxa"/>
            <w:tcBorders>
              <w:top w:val="nil"/>
              <w:left w:val="nil"/>
              <w:bottom w:val="single" w:color="auto" w:sz="4" w:space="0"/>
              <w:right w:val="single" w:color="auto" w:sz="4" w:space="0"/>
            </w:tcBorders>
            <w:noWrap w:val="0"/>
            <w:vAlign w:val="center"/>
          </w:tcPr>
          <w:p w14:paraId="64862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w:t>
            </w:r>
          </w:p>
        </w:tc>
        <w:tc>
          <w:tcPr>
            <w:tcW w:w="828" w:type="dxa"/>
            <w:tcBorders>
              <w:top w:val="nil"/>
              <w:left w:val="nil"/>
              <w:bottom w:val="single" w:color="auto" w:sz="4" w:space="0"/>
              <w:right w:val="single" w:color="auto" w:sz="4" w:space="0"/>
            </w:tcBorders>
            <w:noWrap w:val="0"/>
            <w:vAlign w:val="center"/>
          </w:tcPr>
          <w:p w14:paraId="5D46310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1B8652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3CC06D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2CBB5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5EF48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A65870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F1259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17648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269DA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重大疫情发生次数</w:t>
            </w:r>
          </w:p>
        </w:tc>
        <w:tc>
          <w:tcPr>
            <w:tcW w:w="1134" w:type="dxa"/>
            <w:tcBorders>
              <w:top w:val="nil"/>
              <w:left w:val="nil"/>
              <w:bottom w:val="single" w:color="auto" w:sz="4" w:space="0"/>
              <w:right w:val="single" w:color="auto" w:sz="4" w:space="0"/>
            </w:tcBorders>
            <w:noWrap w:val="0"/>
            <w:vAlign w:val="center"/>
          </w:tcPr>
          <w:p w14:paraId="5EF31438">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0 </w:t>
            </w: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A7FFB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0</w:t>
            </w:r>
          </w:p>
        </w:tc>
        <w:tc>
          <w:tcPr>
            <w:tcW w:w="828" w:type="dxa"/>
            <w:tcBorders>
              <w:top w:val="nil"/>
              <w:left w:val="nil"/>
              <w:bottom w:val="single" w:color="auto" w:sz="4" w:space="0"/>
              <w:right w:val="single" w:color="auto" w:sz="4" w:space="0"/>
            </w:tcBorders>
            <w:noWrap w:val="0"/>
            <w:vAlign w:val="center"/>
          </w:tcPr>
          <w:p w14:paraId="0DCF8EA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10BB71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7E4C98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82740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8B058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5F0915A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F5A8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493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病死畜禽无害化处理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6BA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没有乱抛乱弃病死畜禽现象</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04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没有乱抛乱弃病死畜禽现象</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A5E3D4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5BCCD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5104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FADF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5E7A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12A5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7962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6419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57E5A2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2A7FAD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受益群众满意度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0B0068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p>
        </w:tc>
        <w:tc>
          <w:tcPr>
            <w:tcW w:w="1134" w:type="dxa"/>
            <w:tcBorders>
              <w:top w:val="nil"/>
              <w:left w:val="nil"/>
              <w:bottom w:val="single" w:color="auto" w:sz="4" w:space="0"/>
              <w:right w:val="single" w:color="auto" w:sz="4" w:space="0"/>
            </w:tcBorders>
            <w:shd w:val="clear" w:color="auto" w:fill="auto"/>
            <w:noWrap w:val="0"/>
            <w:vAlign w:val="center"/>
          </w:tcPr>
          <w:p w14:paraId="6F6918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6E2406B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E6DB39D">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96FFF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38321F">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15390F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0AEED8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6807A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A13A2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8399365">
      <w:pPr>
        <w:rPr>
          <w:rFonts w:hint="default" w:ascii="Times New Roman" w:hAnsi="Times New Roman" w:eastAsia="仿宋_GB2312" w:cs="Times New Roman"/>
          <w:sz w:val="18"/>
          <w:szCs w:val="18"/>
          <w:highlight w:val="none"/>
        </w:rPr>
      </w:pPr>
    </w:p>
    <w:p w14:paraId="2B01505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CE52BFD">
      <w:pPr>
        <w:widowControl/>
        <w:spacing w:line="600" w:lineRule="exact"/>
        <w:jc w:val="center"/>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11D092BA">
      <w:pPr>
        <w:widowControl/>
        <w:spacing w:line="600" w:lineRule="exact"/>
        <w:jc w:val="center"/>
        <w:rPr>
          <w:rFonts w:hint="default" w:ascii="Times New Roman" w:hAnsi="Times New Roman" w:eastAsia="仿宋_GB2312" w:cs="Times New Roman"/>
          <w:sz w:val="22"/>
          <w:highlight w:val="none"/>
        </w:rPr>
      </w:pPr>
    </w:p>
    <w:p w14:paraId="0738C6F3">
      <w:pPr>
        <w:widowControl/>
        <w:spacing w:line="600" w:lineRule="exact"/>
        <w:jc w:val="center"/>
        <w:rPr>
          <w:rFonts w:hint="default" w:ascii="Times New Roman" w:hAnsi="Times New Roman" w:eastAsia="仿宋_GB2312" w:cs="Times New Roman"/>
          <w:sz w:val="22"/>
          <w:highlight w:val="none"/>
        </w:rPr>
      </w:pPr>
    </w:p>
    <w:p w14:paraId="445097CA">
      <w:pPr>
        <w:widowControl/>
        <w:spacing w:line="600" w:lineRule="exact"/>
        <w:jc w:val="center"/>
        <w:rPr>
          <w:rFonts w:hint="default" w:ascii="Times New Roman" w:hAnsi="Times New Roman" w:eastAsia="仿宋_GB2312" w:cs="Times New Roman"/>
          <w:sz w:val="22"/>
          <w:highlight w:val="none"/>
        </w:rPr>
      </w:pPr>
    </w:p>
    <w:p w14:paraId="4C8B3B90">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5DD22F4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0E3CE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7641D8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BCCCE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农业专项2</w:t>
            </w:r>
          </w:p>
        </w:tc>
      </w:tr>
      <w:tr w14:paraId="0F096D1B">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BF3AD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925DE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71313C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1AE424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r>
      <w:tr w14:paraId="3328AE8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57C7B0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58BCB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92D5E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7C7FC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3418FC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93185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39D32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D2738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4CD4EE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B586D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0C4E0F1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36F814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2B96F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2D6AA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35A506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1DF9A4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5612A3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828" w:type="dxa"/>
            <w:tcBorders>
              <w:top w:val="nil"/>
              <w:left w:val="nil"/>
              <w:bottom w:val="single" w:color="auto" w:sz="4" w:space="0"/>
              <w:right w:val="single" w:color="auto" w:sz="4" w:space="0"/>
            </w:tcBorders>
            <w:noWrap w:val="0"/>
            <w:vAlign w:val="center"/>
          </w:tcPr>
          <w:p w14:paraId="10174B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ABC7E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7A739E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2E06246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83EE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51FB9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075C77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361AEB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1134" w:type="dxa"/>
            <w:tcBorders>
              <w:top w:val="nil"/>
              <w:left w:val="nil"/>
              <w:bottom w:val="single" w:color="auto" w:sz="4" w:space="0"/>
              <w:right w:val="single" w:color="auto" w:sz="4" w:space="0"/>
            </w:tcBorders>
            <w:noWrap w:val="0"/>
            <w:vAlign w:val="center"/>
          </w:tcPr>
          <w:p w14:paraId="7EC7CA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502.71</w:t>
            </w:r>
          </w:p>
        </w:tc>
        <w:tc>
          <w:tcPr>
            <w:tcW w:w="828" w:type="dxa"/>
            <w:tcBorders>
              <w:top w:val="nil"/>
              <w:left w:val="nil"/>
              <w:bottom w:val="single" w:color="auto" w:sz="4" w:space="0"/>
              <w:right w:val="single" w:color="auto" w:sz="4" w:space="0"/>
            </w:tcBorders>
            <w:noWrap w:val="0"/>
            <w:vAlign w:val="center"/>
          </w:tcPr>
          <w:p w14:paraId="47696C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D1AD0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29DE18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0B9A17F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EBC5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7CF4AF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98A3B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6333D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2CA5F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6D28E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5997D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CE7DAE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BE4C97">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FAF47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0B7DEB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56742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9DAC6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273F7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C1183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59AB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96A9D3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55975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7E26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3DBEF4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3083F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0B3D5F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4F055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7DB4C6B">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napToGrid w:val="0"/>
                <w:color w:val="000000"/>
                <w:spacing w:val="-2"/>
                <w:kern w:val="0"/>
                <w:sz w:val="20"/>
                <w:szCs w:val="20"/>
                <w:lang w:val="en-US" w:eastAsia="zh-CN" w:bidi="ar-SA"/>
              </w:rPr>
              <w:t>1.按照要求完成君山区第三次全国土壤普查外业调查与采样、样品</w:t>
            </w:r>
            <w:r>
              <w:rPr>
                <w:rFonts w:hint="eastAsia" w:ascii="仿宋_GB2312" w:hAnsi="仿宋_GB2312" w:eastAsia="仿宋_GB2312" w:cs="仿宋_GB2312"/>
                <w:color w:val="000000"/>
                <w:sz w:val="20"/>
                <w:szCs w:val="20"/>
                <w:highlight w:val="none"/>
              </w:rPr>
              <w:t>制备与流转</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内业测试化验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数据成果集成和验收</w:t>
            </w:r>
            <w:r>
              <w:rPr>
                <w:rFonts w:hint="eastAsia" w:ascii="仿宋_GB2312" w:hAnsi="仿宋_GB2312" w:eastAsia="仿宋_GB2312" w:cs="仿宋_GB2312"/>
                <w:color w:val="000000"/>
                <w:sz w:val="20"/>
                <w:szCs w:val="20"/>
                <w:highlight w:val="none"/>
                <w:lang w:eastAsia="zh-CN"/>
              </w:rPr>
              <w:t>。</w:t>
            </w:r>
          </w:p>
          <w:p w14:paraId="3DB5C144">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16"/>
                <w:szCs w:val="16"/>
                <w:highlight w:val="none"/>
                <w:lang w:val="en-US"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通过科学的农业产业规划，优化资源配置，提升农业产业链水平，推动农业规模化、标准化、集约化，拓展产业形态，助力农业强、农村美、农民富。</w:t>
            </w:r>
          </w:p>
        </w:tc>
        <w:tc>
          <w:tcPr>
            <w:tcW w:w="4253" w:type="dxa"/>
            <w:gridSpan w:val="4"/>
            <w:tcBorders>
              <w:top w:val="single" w:color="auto" w:sz="4" w:space="0"/>
              <w:left w:val="nil"/>
              <w:bottom w:val="single" w:color="auto" w:sz="4" w:space="0"/>
              <w:right w:val="single" w:color="auto" w:sz="4" w:space="0"/>
            </w:tcBorders>
            <w:noWrap w:val="0"/>
            <w:vAlign w:val="center"/>
          </w:tcPr>
          <w:p w14:paraId="302B8B81">
            <w:pPr>
              <w:keepNext w:val="0"/>
              <w:keepLines w:val="0"/>
              <w:pageBreakBefore w:val="0"/>
              <w:widowControl/>
              <w:numPr>
                <w:ilvl w:val="0"/>
                <w:numId w:val="0"/>
              </w:numPr>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圆满完成任务</w:t>
            </w:r>
          </w:p>
        </w:tc>
      </w:tr>
      <w:tr w14:paraId="1DA77B6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EDB50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BB022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C1C21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5A35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53FA15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76ACE2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543B7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5F888F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0D523D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F1B2E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152F4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4DB55AF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8DDC2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223EE7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A5DC3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41448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D3375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2C250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668A13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12425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0F891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rPr>
              <w:t>点位室外校核</w:t>
            </w:r>
          </w:p>
        </w:tc>
        <w:tc>
          <w:tcPr>
            <w:tcW w:w="1134" w:type="dxa"/>
            <w:tcBorders>
              <w:top w:val="single" w:color="auto" w:sz="4" w:space="0"/>
              <w:left w:val="nil"/>
              <w:bottom w:val="single" w:color="auto" w:sz="4" w:space="0"/>
              <w:right w:val="single" w:color="auto" w:sz="4" w:space="0"/>
            </w:tcBorders>
            <w:noWrap w:val="0"/>
            <w:vAlign w:val="center"/>
          </w:tcPr>
          <w:p w14:paraId="335161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lang w:val="en-US" w:eastAsia="zh-CN"/>
              </w:rPr>
              <w:t>358个</w:t>
            </w:r>
          </w:p>
        </w:tc>
        <w:tc>
          <w:tcPr>
            <w:tcW w:w="1134" w:type="dxa"/>
            <w:tcBorders>
              <w:top w:val="single" w:color="auto" w:sz="4" w:space="0"/>
              <w:left w:val="nil"/>
              <w:bottom w:val="single" w:color="auto" w:sz="4" w:space="0"/>
              <w:right w:val="single" w:color="auto" w:sz="4" w:space="0"/>
            </w:tcBorders>
            <w:noWrap w:val="0"/>
            <w:vAlign w:val="center"/>
          </w:tcPr>
          <w:p w14:paraId="169ECD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lang w:val="en-US" w:eastAsia="zh-CN"/>
              </w:rPr>
              <w:t>358个</w:t>
            </w:r>
          </w:p>
        </w:tc>
        <w:tc>
          <w:tcPr>
            <w:tcW w:w="828" w:type="dxa"/>
            <w:tcBorders>
              <w:top w:val="single" w:color="auto" w:sz="4" w:space="0"/>
              <w:left w:val="nil"/>
              <w:bottom w:val="single" w:color="auto" w:sz="4" w:space="0"/>
              <w:right w:val="single" w:color="auto" w:sz="4" w:space="0"/>
            </w:tcBorders>
            <w:noWrap w:val="0"/>
            <w:vAlign w:val="center"/>
          </w:tcPr>
          <w:p w14:paraId="4666B0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52ACD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A4DE5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81DC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62530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C2DDE4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4ED9583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C7356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rPr>
              <w:t>外业</w:t>
            </w:r>
            <w:r>
              <w:rPr>
                <w:rFonts w:hint="eastAsia" w:ascii="仿宋_GB2312" w:hAnsi="仿宋_GB2312" w:eastAsia="仿宋_GB2312" w:cs="仿宋_GB2312"/>
                <w:color w:val="000000"/>
                <w:sz w:val="18"/>
                <w:szCs w:val="18"/>
                <w:highlight w:val="none"/>
                <w:lang w:val="en-US" w:eastAsia="zh-CN"/>
              </w:rPr>
              <w:t>调查与</w:t>
            </w:r>
            <w:r>
              <w:rPr>
                <w:rFonts w:hint="eastAsia" w:ascii="仿宋_GB2312" w:hAnsi="仿宋_GB2312" w:eastAsia="仿宋_GB2312" w:cs="仿宋_GB2312"/>
                <w:color w:val="000000"/>
                <w:sz w:val="18"/>
                <w:szCs w:val="18"/>
                <w:highlight w:val="none"/>
              </w:rPr>
              <w:t>采样</w:t>
            </w:r>
          </w:p>
        </w:tc>
        <w:tc>
          <w:tcPr>
            <w:tcW w:w="1134" w:type="dxa"/>
            <w:tcBorders>
              <w:top w:val="nil"/>
              <w:left w:val="nil"/>
              <w:bottom w:val="single" w:color="auto" w:sz="4" w:space="0"/>
              <w:right w:val="single" w:color="auto" w:sz="4" w:space="0"/>
            </w:tcBorders>
            <w:noWrap w:val="0"/>
            <w:vAlign w:val="center"/>
          </w:tcPr>
          <w:p w14:paraId="711CB5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18"/>
                <w:szCs w:val="18"/>
                <w:highlight w:val="none"/>
                <w:lang w:val="en-US" w:eastAsia="zh-CN"/>
              </w:rPr>
              <w:t>368个</w:t>
            </w:r>
          </w:p>
        </w:tc>
        <w:tc>
          <w:tcPr>
            <w:tcW w:w="1134" w:type="dxa"/>
            <w:tcBorders>
              <w:top w:val="nil"/>
              <w:left w:val="nil"/>
              <w:bottom w:val="single" w:color="auto" w:sz="4" w:space="0"/>
              <w:right w:val="single" w:color="auto" w:sz="4" w:space="0"/>
            </w:tcBorders>
            <w:noWrap w:val="0"/>
            <w:vAlign w:val="center"/>
          </w:tcPr>
          <w:p w14:paraId="3E36AC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color w:val="000000"/>
                <w:sz w:val="18"/>
                <w:szCs w:val="18"/>
                <w:highlight w:val="none"/>
                <w:lang w:val="en-US" w:eastAsia="zh-CN"/>
              </w:rPr>
              <w:t>368个</w:t>
            </w:r>
          </w:p>
        </w:tc>
        <w:tc>
          <w:tcPr>
            <w:tcW w:w="828" w:type="dxa"/>
            <w:tcBorders>
              <w:top w:val="nil"/>
              <w:left w:val="nil"/>
              <w:bottom w:val="single" w:color="auto" w:sz="4" w:space="0"/>
              <w:right w:val="single" w:color="auto" w:sz="4" w:space="0"/>
            </w:tcBorders>
            <w:noWrap w:val="0"/>
            <w:vAlign w:val="center"/>
          </w:tcPr>
          <w:p w14:paraId="34523A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8AF19B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BA85C7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7EBC82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F35C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0EA5DE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C288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1CDAAC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lang w:val="en-US" w:eastAsia="zh-CN"/>
              </w:rPr>
              <w:t>土壤样品符合送检标准</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456B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lang w:val="en-US" w:eastAsia="zh-CN"/>
              </w:rPr>
              <w:t>全部符合</w:t>
            </w:r>
          </w:p>
        </w:tc>
        <w:tc>
          <w:tcPr>
            <w:tcW w:w="1134" w:type="dxa"/>
            <w:tcBorders>
              <w:top w:val="single" w:color="auto" w:sz="4" w:space="0"/>
              <w:left w:val="nil"/>
              <w:bottom w:val="single" w:color="auto" w:sz="4" w:space="0"/>
              <w:right w:val="single" w:color="auto" w:sz="4" w:space="0"/>
            </w:tcBorders>
            <w:noWrap w:val="0"/>
            <w:vAlign w:val="center"/>
          </w:tcPr>
          <w:p w14:paraId="434D16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18"/>
                <w:szCs w:val="18"/>
                <w:lang w:val="en-US" w:eastAsia="zh-CN"/>
              </w:rPr>
              <w:t>全部符合</w:t>
            </w:r>
          </w:p>
        </w:tc>
        <w:tc>
          <w:tcPr>
            <w:tcW w:w="828" w:type="dxa"/>
            <w:tcBorders>
              <w:top w:val="single" w:color="auto" w:sz="4" w:space="0"/>
              <w:left w:val="nil"/>
              <w:bottom w:val="single" w:color="auto" w:sz="4" w:space="0"/>
              <w:right w:val="single" w:color="auto" w:sz="4" w:space="0"/>
            </w:tcBorders>
            <w:noWrap w:val="0"/>
            <w:vAlign w:val="center"/>
          </w:tcPr>
          <w:p w14:paraId="2E119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15B66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23290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B40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11BA33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AAC4D8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175622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3312C657">
            <w:pPr>
              <w:keepNext w:val="0"/>
              <w:keepLines w:val="0"/>
              <w:widowControl/>
              <w:suppressLineNumbers w:val="0"/>
              <w:jc w:val="left"/>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项目按时完成率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732DD479">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7F46E99">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3BEB77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E7532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58917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1884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C5FF3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0AB56F4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B7FB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7015EDA8">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资金使用成本不超过预算</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661FD02D">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44CCF95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不超支</w:t>
            </w:r>
          </w:p>
        </w:tc>
        <w:tc>
          <w:tcPr>
            <w:tcW w:w="828" w:type="dxa"/>
            <w:tcBorders>
              <w:top w:val="single" w:color="auto" w:sz="4" w:space="0"/>
              <w:left w:val="nil"/>
              <w:bottom w:val="single" w:color="auto" w:sz="4" w:space="0"/>
              <w:right w:val="single" w:color="auto" w:sz="4" w:space="0"/>
            </w:tcBorders>
            <w:noWrap w:val="0"/>
            <w:vAlign w:val="center"/>
          </w:tcPr>
          <w:p w14:paraId="71C6A3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331844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4FF10F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6502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63FA7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09981B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245D7E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0C6E4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733CB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232169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34A61D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75155B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产业增幅</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22610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稳步增长</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2CA0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稳步增长</w:t>
            </w:r>
          </w:p>
        </w:tc>
        <w:tc>
          <w:tcPr>
            <w:tcW w:w="828" w:type="dxa"/>
            <w:tcBorders>
              <w:top w:val="single" w:color="auto" w:sz="4" w:space="0"/>
              <w:left w:val="nil"/>
              <w:bottom w:val="single" w:color="auto" w:sz="4" w:space="0"/>
              <w:right w:val="single" w:color="auto" w:sz="4" w:space="0"/>
            </w:tcBorders>
            <w:noWrap w:val="0"/>
            <w:vAlign w:val="center"/>
          </w:tcPr>
          <w:p w14:paraId="717EA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7BE945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32EA16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E75B9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FD2C5E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4EBE461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D9BF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DDAF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44DDD2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提升科技支撑</w:t>
            </w:r>
          </w:p>
        </w:tc>
        <w:tc>
          <w:tcPr>
            <w:tcW w:w="1134" w:type="dxa"/>
            <w:tcBorders>
              <w:top w:val="nil"/>
              <w:left w:val="nil"/>
              <w:bottom w:val="single" w:color="auto" w:sz="4" w:space="0"/>
              <w:right w:val="single" w:color="auto" w:sz="4" w:space="0"/>
            </w:tcBorders>
            <w:shd w:val="clear" w:color="auto" w:fill="auto"/>
            <w:noWrap w:val="0"/>
            <w:vAlign w:val="center"/>
          </w:tcPr>
          <w:p w14:paraId="2E0DB0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服务体系逐渐完善，科技支撑服务加强</w:t>
            </w:r>
          </w:p>
        </w:tc>
        <w:tc>
          <w:tcPr>
            <w:tcW w:w="1134" w:type="dxa"/>
            <w:tcBorders>
              <w:top w:val="nil"/>
              <w:left w:val="nil"/>
              <w:bottom w:val="single" w:color="auto" w:sz="4" w:space="0"/>
              <w:right w:val="single" w:color="auto" w:sz="4" w:space="0"/>
            </w:tcBorders>
            <w:shd w:val="clear" w:color="auto" w:fill="auto"/>
            <w:noWrap w:val="0"/>
            <w:vAlign w:val="center"/>
          </w:tcPr>
          <w:p w14:paraId="2DC303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农业服务体系逐步建立，为农民提供了全方位的服务支持</w:t>
            </w:r>
          </w:p>
        </w:tc>
        <w:tc>
          <w:tcPr>
            <w:tcW w:w="828" w:type="dxa"/>
            <w:tcBorders>
              <w:top w:val="nil"/>
              <w:left w:val="nil"/>
              <w:bottom w:val="single" w:color="auto" w:sz="4" w:space="0"/>
              <w:right w:val="single" w:color="auto" w:sz="4" w:space="0"/>
            </w:tcBorders>
            <w:noWrap w:val="0"/>
            <w:vAlign w:val="center"/>
          </w:tcPr>
          <w:p w14:paraId="77F2A3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3EE075A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14F2CB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5B538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CC0A9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2CF548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33D6FE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0B5E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shd w:val="clear" w:color="auto" w:fill="auto"/>
            <w:noWrap w:val="0"/>
            <w:vAlign w:val="center"/>
          </w:tcPr>
          <w:p w14:paraId="442C0A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农业抗灾能力</w:t>
            </w:r>
          </w:p>
        </w:tc>
        <w:tc>
          <w:tcPr>
            <w:tcW w:w="1134" w:type="dxa"/>
            <w:tcBorders>
              <w:top w:val="nil"/>
              <w:left w:val="nil"/>
              <w:bottom w:val="single" w:color="auto" w:sz="4" w:space="0"/>
              <w:right w:val="single" w:color="auto" w:sz="4" w:space="0"/>
            </w:tcBorders>
            <w:shd w:val="clear" w:color="auto" w:fill="auto"/>
            <w:noWrap w:val="0"/>
            <w:vAlign w:val="center"/>
          </w:tcPr>
          <w:p w14:paraId="06CA83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明显提高</w:t>
            </w:r>
          </w:p>
        </w:tc>
        <w:tc>
          <w:tcPr>
            <w:tcW w:w="1134" w:type="dxa"/>
            <w:tcBorders>
              <w:top w:val="nil"/>
              <w:left w:val="nil"/>
              <w:bottom w:val="single" w:color="auto" w:sz="4" w:space="0"/>
              <w:right w:val="single" w:color="auto" w:sz="4" w:space="0"/>
            </w:tcBorders>
            <w:shd w:val="clear" w:color="auto" w:fill="auto"/>
            <w:noWrap w:val="0"/>
            <w:vAlign w:val="center"/>
          </w:tcPr>
          <w:p w14:paraId="1586FC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明显提高</w:t>
            </w:r>
          </w:p>
        </w:tc>
        <w:tc>
          <w:tcPr>
            <w:tcW w:w="828" w:type="dxa"/>
            <w:tcBorders>
              <w:top w:val="nil"/>
              <w:left w:val="nil"/>
              <w:bottom w:val="single" w:color="auto" w:sz="4" w:space="0"/>
              <w:right w:val="single" w:color="auto" w:sz="4" w:space="0"/>
            </w:tcBorders>
            <w:noWrap w:val="0"/>
            <w:vAlign w:val="center"/>
          </w:tcPr>
          <w:p w14:paraId="5E8D42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459730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037F5F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F3D7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98A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7A6077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137D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6EFCE">
            <w:pPr>
              <w:adjustRightInd/>
              <w:spacing w:line="240" w:lineRule="auto"/>
              <w:ind w:firstLine="0" w:firstLineChars="0"/>
              <w:jc w:val="center"/>
              <w:rPr>
                <w:rFonts w:hint="default"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sz w:val="20"/>
                <w:szCs w:val="20"/>
                <w:highlight w:val="none"/>
                <w:lang w:val="en-US" w:eastAsia="zh-CN"/>
              </w:rPr>
              <w:t>耕地保护地力提升</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99907">
            <w:pPr>
              <w:adjustRightInd/>
              <w:spacing w:line="240" w:lineRule="auto"/>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持续推进</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E31DD">
            <w:pPr>
              <w:adjustRightInd/>
              <w:spacing w:line="240" w:lineRule="auto"/>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0CB8809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2826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F04B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FA4B5C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8BCE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0FBACF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9ED796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300E8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55AD71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0958414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受益群众满意度</w:t>
            </w:r>
          </w:p>
        </w:tc>
        <w:tc>
          <w:tcPr>
            <w:tcW w:w="1134" w:type="dxa"/>
            <w:tcBorders>
              <w:top w:val="nil"/>
              <w:left w:val="nil"/>
              <w:bottom w:val="single" w:color="auto" w:sz="4" w:space="0"/>
              <w:right w:val="single" w:color="auto" w:sz="4" w:space="0"/>
            </w:tcBorders>
            <w:shd w:val="clear" w:color="auto" w:fill="auto"/>
            <w:noWrap w:val="0"/>
            <w:vAlign w:val="center"/>
          </w:tcPr>
          <w:p w14:paraId="44EB2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≥95%</w:t>
            </w:r>
          </w:p>
        </w:tc>
        <w:tc>
          <w:tcPr>
            <w:tcW w:w="1134" w:type="dxa"/>
            <w:tcBorders>
              <w:top w:val="nil"/>
              <w:left w:val="nil"/>
              <w:bottom w:val="single" w:color="auto" w:sz="4" w:space="0"/>
              <w:right w:val="single" w:color="auto" w:sz="4" w:space="0"/>
            </w:tcBorders>
            <w:shd w:val="clear" w:color="auto" w:fill="auto"/>
            <w:noWrap w:val="0"/>
            <w:vAlign w:val="center"/>
          </w:tcPr>
          <w:p w14:paraId="799A93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759E6FF0">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5C2E76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0D987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92994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247DF4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E72B9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06548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93255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4CFCA4DD">
      <w:pPr>
        <w:rPr>
          <w:rFonts w:hint="default" w:ascii="Times New Roman" w:hAnsi="Times New Roman" w:eastAsia="仿宋_GB2312" w:cs="Times New Roman"/>
          <w:sz w:val="18"/>
          <w:szCs w:val="18"/>
          <w:highlight w:val="none"/>
        </w:rPr>
      </w:pPr>
    </w:p>
    <w:p w14:paraId="64E89A73">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09D058B7">
      <w:pPr>
        <w:rPr>
          <w:rFonts w:hint="eastAsia" w:eastAsia="仿宋_GB2312"/>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熊劼</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2025.4.15</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13574705145</w:t>
      </w:r>
      <w:r>
        <w:rPr>
          <w:rFonts w:hint="default"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val="en-US" w:eastAsia="zh-CN"/>
        </w:rPr>
        <w:t>黄正洲</w:t>
      </w:r>
    </w:p>
    <w:p w14:paraId="1E50055F">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仿宋_GB2312" w:hAnsi="仿宋_GB2312" w:eastAsia="仿宋_GB2312" w:cs="仿宋_GB2312"/>
          <w:sz w:val="32"/>
          <w:szCs w:val="3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42C1FF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5A7B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9F74A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70C1E5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农业专项3</w:t>
            </w:r>
          </w:p>
        </w:tc>
      </w:tr>
      <w:tr w14:paraId="4EADD65E">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4492E8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08D7F0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4CD7EA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11D5A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岳阳市君山区渔政管理站</w:t>
            </w:r>
          </w:p>
        </w:tc>
      </w:tr>
      <w:tr w14:paraId="086360A5">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85197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68D5C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36C97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5735B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4E078C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87CE7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555CD9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3E02D2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23972109">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0E98C85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0DDBA2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1BFC417">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AE105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88517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7164EB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434AAA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27442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828" w:type="dxa"/>
            <w:tcBorders>
              <w:top w:val="nil"/>
              <w:left w:val="nil"/>
              <w:bottom w:val="single" w:color="auto" w:sz="4" w:space="0"/>
              <w:right w:val="single" w:color="auto" w:sz="4" w:space="0"/>
            </w:tcBorders>
            <w:noWrap w:val="0"/>
            <w:vAlign w:val="center"/>
          </w:tcPr>
          <w:p w14:paraId="65FC60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608F6B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1B6550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0BD8D09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EF4AD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595A5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39FAFC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436DAE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1134" w:type="dxa"/>
            <w:tcBorders>
              <w:top w:val="nil"/>
              <w:left w:val="nil"/>
              <w:bottom w:val="single" w:color="auto" w:sz="4" w:space="0"/>
              <w:right w:val="single" w:color="auto" w:sz="4" w:space="0"/>
            </w:tcBorders>
            <w:noWrap w:val="0"/>
            <w:vAlign w:val="center"/>
          </w:tcPr>
          <w:p w14:paraId="515145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80</w:t>
            </w:r>
          </w:p>
        </w:tc>
        <w:tc>
          <w:tcPr>
            <w:tcW w:w="828" w:type="dxa"/>
            <w:tcBorders>
              <w:top w:val="nil"/>
              <w:left w:val="nil"/>
              <w:bottom w:val="single" w:color="auto" w:sz="4" w:space="0"/>
              <w:right w:val="single" w:color="auto" w:sz="4" w:space="0"/>
            </w:tcBorders>
            <w:noWrap w:val="0"/>
            <w:vAlign w:val="center"/>
          </w:tcPr>
          <w:p w14:paraId="11044C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21229F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BED1C3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69C1AB2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5776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BC1BA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4384A7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3098E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C6D2C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1A23B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9B81D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3F3B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60E0B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C389F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C5E4F2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0B4A85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5781F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08B68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75B98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4865D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2824F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1121E4">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0D54D9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5CFB0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18F5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9A9207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2EFA1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C7EC3A7">
            <w:pPr>
              <w:keepNext w:val="0"/>
              <w:keepLines w:val="0"/>
              <w:pageBreakBefore w:val="0"/>
              <w:widowControl/>
              <w:numPr>
                <w:ilvl w:val="0"/>
                <w:numId w:val="0"/>
              </w:numPr>
              <w:kinsoku/>
              <w:wordWrap/>
              <w:overflowPunct/>
              <w:topLinePunct w:val="0"/>
              <w:autoSpaceDE/>
              <w:autoSpaceDN/>
              <w:bidi w:val="0"/>
              <w:adjustRightInd/>
              <w:snapToGrid/>
              <w:spacing w:line="260" w:lineRule="exact"/>
              <w:ind w:left="0" w:leftChars="0" w:firstLine="0" w:firstLineChars="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禁得住、退得出、稳得住、能小康</w:t>
            </w:r>
          </w:p>
        </w:tc>
        <w:tc>
          <w:tcPr>
            <w:tcW w:w="4253" w:type="dxa"/>
            <w:gridSpan w:val="4"/>
            <w:tcBorders>
              <w:top w:val="single" w:color="auto" w:sz="4" w:space="0"/>
              <w:left w:val="nil"/>
              <w:bottom w:val="single" w:color="auto" w:sz="4" w:space="0"/>
              <w:right w:val="single" w:color="auto" w:sz="4" w:space="0"/>
            </w:tcBorders>
            <w:noWrap w:val="0"/>
            <w:vAlign w:val="center"/>
          </w:tcPr>
          <w:p w14:paraId="4A0520FC">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构建了常态巡护机制。</w:t>
            </w:r>
          </w:p>
          <w:p w14:paraId="0A0122A6">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规范垂钓监管。</w:t>
            </w:r>
          </w:p>
          <w:p w14:paraId="1922062B">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优化渔政执法。</w:t>
            </w:r>
          </w:p>
          <w:p w14:paraId="689AC8F1">
            <w:pPr>
              <w:keepNext w:val="0"/>
              <w:keepLines w:val="0"/>
              <w:pageBreakBefore w:val="0"/>
              <w:widowControl/>
              <w:numPr>
                <w:ilvl w:val="0"/>
                <w:numId w:val="5"/>
              </w:numPr>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加强禁捕禁钓工作督查督导。</w:t>
            </w:r>
          </w:p>
        </w:tc>
      </w:tr>
      <w:tr w14:paraId="5F73790C">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E9984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011CE1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F20F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EF193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873F5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052C5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BBD9FB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7E75C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76288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5F88B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C53ED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51A75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D2618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32DEB9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14BE4C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B0DF3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BB55A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F5C25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D5E67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right w:val="single" w:color="auto" w:sz="4" w:space="0"/>
            </w:tcBorders>
            <w:noWrap w:val="0"/>
            <w:vAlign w:val="center"/>
          </w:tcPr>
          <w:p w14:paraId="44DE6E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nil"/>
              <w:bottom w:val="single" w:color="auto" w:sz="4" w:space="0"/>
              <w:right w:val="single" w:color="auto" w:sz="4" w:space="0"/>
            </w:tcBorders>
            <w:noWrap w:val="0"/>
            <w:vAlign w:val="center"/>
          </w:tcPr>
          <w:p w14:paraId="48AC6A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划分网格数量</w:t>
            </w:r>
          </w:p>
        </w:tc>
        <w:tc>
          <w:tcPr>
            <w:tcW w:w="1134" w:type="dxa"/>
            <w:tcBorders>
              <w:top w:val="single" w:color="auto" w:sz="4" w:space="0"/>
              <w:left w:val="nil"/>
              <w:bottom w:val="single" w:color="auto" w:sz="4" w:space="0"/>
              <w:right w:val="single" w:color="auto" w:sz="4" w:space="0"/>
            </w:tcBorders>
            <w:noWrap w:val="0"/>
            <w:vAlign w:val="center"/>
          </w:tcPr>
          <w:p w14:paraId="2B0818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32</w:t>
            </w:r>
          </w:p>
        </w:tc>
        <w:tc>
          <w:tcPr>
            <w:tcW w:w="1134" w:type="dxa"/>
            <w:tcBorders>
              <w:top w:val="single" w:color="auto" w:sz="4" w:space="0"/>
              <w:left w:val="nil"/>
              <w:bottom w:val="single" w:color="auto" w:sz="4" w:space="0"/>
              <w:right w:val="single" w:color="auto" w:sz="4" w:space="0"/>
            </w:tcBorders>
            <w:noWrap w:val="0"/>
            <w:vAlign w:val="center"/>
          </w:tcPr>
          <w:p w14:paraId="2A3FC3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32</w:t>
            </w:r>
          </w:p>
        </w:tc>
        <w:tc>
          <w:tcPr>
            <w:tcW w:w="828" w:type="dxa"/>
            <w:tcBorders>
              <w:top w:val="single" w:color="auto" w:sz="4" w:space="0"/>
              <w:left w:val="nil"/>
              <w:bottom w:val="single" w:color="auto" w:sz="4" w:space="0"/>
              <w:right w:val="single" w:color="auto" w:sz="4" w:space="0"/>
            </w:tcBorders>
            <w:noWrap w:val="0"/>
            <w:vAlign w:val="center"/>
          </w:tcPr>
          <w:p w14:paraId="48B45D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12B8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BFDA6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4D7F4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05478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421A023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6AE0D28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74F8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驱离违钓人员</w:t>
            </w:r>
          </w:p>
        </w:tc>
        <w:tc>
          <w:tcPr>
            <w:tcW w:w="1134" w:type="dxa"/>
            <w:tcBorders>
              <w:top w:val="nil"/>
              <w:left w:val="nil"/>
              <w:bottom w:val="single" w:color="auto" w:sz="4" w:space="0"/>
              <w:right w:val="single" w:color="auto" w:sz="4" w:space="0"/>
            </w:tcBorders>
            <w:noWrap w:val="0"/>
            <w:vAlign w:val="center"/>
          </w:tcPr>
          <w:p w14:paraId="1BD753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5000人以上</w:t>
            </w:r>
          </w:p>
        </w:tc>
        <w:tc>
          <w:tcPr>
            <w:tcW w:w="1134" w:type="dxa"/>
            <w:tcBorders>
              <w:top w:val="nil"/>
              <w:left w:val="nil"/>
              <w:bottom w:val="single" w:color="auto" w:sz="4" w:space="0"/>
              <w:right w:val="single" w:color="auto" w:sz="4" w:space="0"/>
            </w:tcBorders>
            <w:noWrap w:val="0"/>
            <w:vAlign w:val="center"/>
          </w:tcPr>
          <w:p w14:paraId="0E4A67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8400人</w:t>
            </w:r>
          </w:p>
        </w:tc>
        <w:tc>
          <w:tcPr>
            <w:tcW w:w="828" w:type="dxa"/>
            <w:tcBorders>
              <w:top w:val="nil"/>
              <w:left w:val="nil"/>
              <w:bottom w:val="single" w:color="auto" w:sz="4" w:space="0"/>
              <w:right w:val="single" w:color="auto" w:sz="4" w:space="0"/>
            </w:tcBorders>
            <w:noWrap w:val="0"/>
            <w:vAlign w:val="center"/>
          </w:tcPr>
          <w:p w14:paraId="7CE5DD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E70A9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4D3E3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C66E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3BDFA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3D1E0B7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2AB2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nil"/>
              <w:bottom w:val="single" w:color="auto" w:sz="4" w:space="0"/>
              <w:right w:val="single" w:color="auto" w:sz="4" w:space="0"/>
            </w:tcBorders>
            <w:noWrap w:val="0"/>
            <w:vAlign w:val="center"/>
          </w:tcPr>
          <w:p w14:paraId="1943D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渔政执法能力</w:t>
            </w:r>
          </w:p>
        </w:tc>
        <w:tc>
          <w:tcPr>
            <w:tcW w:w="1134" w:type="dxa"/>
            <w:tcBorders>
              <w:top w:val="single" w:color="auto" w:sz="4" w:space="0"/>
              <w:left w:val="nil"/>
              <w:bottom w:val="single" w:color="auto" w:sz="4" w:space="0"/>
              <w:right w:val="single" w:color="auto" w:sz="4" w:space="0"/>
            </w:tcBorders>
            <w:noWrap w:val="0"/>
            <w:vAlign w:val="center"/>
          </w:tcPr>
          <w:p w14:paraId="3CA588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提升明显</w:t>
            </w:r>
          </w:p>
        </w:tc>
        <w:tc>
          <w:tcPr>
            <w:tcW w:w="1134" w:type="dxa"/>
            <w:tcBorders>
              <w:top w:val="single" w:color="auto" w:sz="4" w:space="0"/>
              <w:left w:val="nil"/>
              <w:bottom w:val="single" w:color="auto" w:sz="4" w:space="0"/>
              <w:right w:val="single" w:color="auto" w:sz="4" w:space="0"/>
            </w:tcBorders>
            <w:noWrap w:val="0"/>
            <w:vAlign w:val="center"/>
          </w:tcPr>
          <w:p w14:paraId="5AC955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提升明显</w:t>
            </w:r>
          </w:p>
        </w:tc>
        <w:tc>
          <w:tcPr>
            <w:tcW w:w="828" w:type="dxa"/>
            <w:tcBorders>
              <w:top w:val="single" w:color="auto" w:sz="4" w:space="0"/>
              <w:left w:val="nil"/>
              <w:bottom w:val="single" w:color="auto" w:sz="4" w:space="0"/>
              <w:right w:val="single" w:color="auto" w:sz="4" w:space="0"/>
            </w:tcBorders>
            <w:noWrap w:val="0"/>
            <w:vAlign w:val="center"/>
          </w:tcPr>
          <w:p w14:paraId="707D85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0140DF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60EE0C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71BF2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8E608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2B02C7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14:paraId="212411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29089419">
            <w:pPr>
              <w:keepNext w:val="0"/>
              <w:keepLines w:val="0"/>
              <w:widowControl/>
              <w:suppressLineNumbers w:val="0"/>
              <w:jc w:val="left"/>
              <w:textAlignment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项目按时完成率</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9BAA20E">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082B6F53">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4FA89A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F2FCD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5B7CB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2EFA03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8534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6742C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0ADA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nil"/>
              <w:bottom w:val="single" w:color="auto" w:sz="4" w:space="0"/>
              <w:right w:val="single" w:color="auto" w:sz="4" w:space="0"/>
            </w:tcBorders>
            <w:shd w:val="clear" w:color="auto" w:fill="auto"/>
            <w:noWrap w:val="0"/>
            <w:vAlign w:val="center"/>
          </w:tcPr>
          <w:p w14:paraId="021B4F54">
            <w:pPr>
              <w:widowControl/>
              <w:spacing w:line="240" w:lineRule="exact"/>
              <w:jc w:val="left"/>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禁捕退捕运行保障</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36EA7AB9">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80万元</w:t>
            </w:r>
          </w:p>
        </w:tc>
        <w:tc>
          <w:tcPr>
            <w:tcW w:w="1134" w:type="dxa"/>
            <w:tcBorders>
              <w:top w:val="single" w:color="auto" w:sz="4" w:space="0"/>
              <w:left w:val="nil"/>
              <w:bottom w:val="single" w:color="auto" w:sz="4" w:space="0"/>
              <w:right w:val="single" w:color="auto" w:sz="4" w:space="0"/>
            </w:tcBorders>
            <w:shd w:val="clear" w:color="auto" w:fill="auto"/>
            <w:noWrap w:val="0"/>
            <w:vAlign w:val="center"/>
          </w:tcPr>
          <w:p w14:paraId="5C063F17">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80万元</w:t>
            </w:r>
          </w:p>
        </w:tc>
        <w:tc>
          <w:tcPr>
            <w:tcW w:w="828" w:type="dxa"/>
            <w:tcBorders>
              <w:top w:val="single" w:color="auto" w:sz="4" w:space="0"/>
              <w:left w:val="nil"/>
              <w:bottom w:val="single" w:color="auto" w:sz="4" w:space="0"/>
              <w:right w:val="single" w:color="auto" w:sz="4" w:space="0"/>
            </w:tcBorders>
            <w:noWrap w:val="0"/>
            <w:vAlign w:val="center"/>
          </w:tcPr>
          <w:p w14:paraId="371CD8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4ED40A6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3B04A2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8BF6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EE4A16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3255AE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EB4EE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2EB206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7E5BD7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14:paraId="55F768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E015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78DE11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解决就业情况</w:t>
            </w:r>
          </w:p>
        </w:tc>
        <w:tc>
          <w:tcPr>
            <w:tcW w:w="1134" w:type="dxa"/>
            <w:tcBorders>
              <w:top w:val="single" w:color="auto" w:sz="4" w:space="0"/>
              <w:left w:val="nil"/>
              <w:bottom w:val="single" w:color="auto" w:sz="4" w:space="0"/>
              <w:right w:val="single" w:color="auto" w:sz="4" w:space="0"/>
            </w:tcBorders>
            <w:noWrap w:val="0"/>
            <w:vAlign w:val="center"/>
          </w:tcPr>
          <w:p w14:paraId="7ADD6C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 人以上</w:t>
            </w:r>
          </w:p>
        </w:tc>
        <w:tc>
          <w:tcPr>
            <w:tcW w:w="1134" w:type="dxa"/>
            <w:tcBorders>
              <w:top w:val="single" w:color="auto" w:sz="4" w:space="0"/>
              <w:left w:val="nil"/>
              <w:bottom w:val="single" w:color="auto" w:sz="4" w:space="0"/>
              <w:right w:val="single" w:color="auto" w:sz="4" w:space="0"/>
            </w:tcBorders>
            <w:noWrap w:val="0"/>
            <w:vAlign w:val="center"/>
          </w:tcPr>
          <w:p w14:paraId="0F9B69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解决就业岗位49个</w:t>
            </w:r>
          </w:p>
        </w:tc>
        <w:tc>
          <w:tcPr>
            <w:tcW w:w="828" w:type="dxa"/>
            <w:tcBorders>
              <w:top w:val="single" w:color="auto" w:sz="4" w:space="0"/>
              <w:left w:val="nil"/>
              <w:bottom w:val="single" w:color="auto" w:sz="4" w:space="0"/>
              <w:right w:val="single" w:color="auto" w:sz="4" w:space="0"/>
            </w:tcBorders>
            <w:noWrap w:val="0"/>
            <w:vAlign w:val="center"/>
          </w:tcPr>
          <w:p w14:paraId="1485A1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nil"/>
              <w:bottom w:val="single" w:color="auto" w:sz="4" w:space="0"/>
              <w:right w:val="single" w:color="auto" w:sz="4" w:space="0"/>
            </w:tcBorders>
            <w:noWrap w:val="0"/>
            <w:vAlign w:val="center"/>
          </w:tcPr>
          <w:p w14:paraId="75673C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nil"/>
              <w:bottom w:val="single" w:color="auto" w:sz="4" w:space="0"/>
              <w:right w:val="single" w:color="auto" w:sz="4" w:space="0"/>
            </w:tcBorders>
            <w:noWrap w:val="0"/>
            <w:vAlign w:val="center"/>
          </w:tcPr>
          <w:p w14:paraId="2195F8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B1AF4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01256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10C5A7C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A2A2E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E2D9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8E34B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违规捕捞行为</w:t>
            </w:r>
          </w:p>
        </w:tc>
        <w:tc>
          <w:tcPr>
            <w:tcW w:w="1134" w:type="dxa"/>
            <w:tcBorders>
              <w:top w:val="nil"/>
              <w:left w:val="nil"/>
              <w:bottom w:val="single" w:color="auto" w:sz="4" w:space="0"/>
              <w:right w:val="single" w:color="auto" w:sz="4" w:space="0"/>
            </w:tcBorders>
            <w:noWrap w:val="0"/>
            <w:vAlign w:val="center"/>
          </w:tcPr>
          <w:p w14:paraId="2D7E65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明显减少</w:t>
            </w:r>
          </w:p>
        </w:tc>
        <w:tc>
          <w:tcPr>
            <w:tcW w:w="1134" w:type="dxa"/>
            <w:tcBorders>
              <w:top w:val="nil"/>
              <w:left w:val="nil"/>
              <w:bottom w:val="single" w:color="auto" w:sz="4" w:space="0"/>
              <w:right w:val="single" w:color="auto" w:sz="4" w:space="0"/>
            </w:tcBorders>
            <w:noWrap w:val="0"/>
            <w:vAlign w:val="center"/>
          </w:tcPr>
          <w:p w14:paraId="2C475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明显减少</w:t>
            </w:r>
          </w:p>
        </w:tc>
        <w:tc>
          <w:tcPr>
            <w:tcW w:w="828" w:type="dxa"/>
            <w:tcBorders>
              <w:top w:val="nil"/>
              <w:left w:val="nil"/>
              <w:bottom w:val="single" w:color="auto" w:sz="4" w:space="0"/>
              <w:right w:val="single" w:color="auto" w:sz="4" w:space="0"/>
            </w:tcBorders>
            <w:noWrap w:val="0"/>
            <w:vAlign w:val="center"/>
          </w:tcPr>
          <w:p w14:paraId="28CDA8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0FFAEC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6F96A8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9E1A53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ACA46D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5115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6593E8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A1F9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F7D9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促进长江流域重点水域生态环境修复</w:t>
            </w:r>
          </w:p>
        </w:tc>
        <w:tc>
          <w:tcPr>
            <w:tcW w:w="1134" w:type="dxa"/>
            <w:tcBorders>
              <w:top w:val="nil"/>
              <w:left w:val="nil"/>
              <w:bottom w:val="single" w:color="auto" w:sz="4" w:space="0"/>
              <w:right w:val="single" w:color="auto" w:sz="4" w:space="0"/>
            </w:tcBorders>
            <w:noWrap w:val="0"/>
            <w:vAlign w:val="center"/>
          </w:tcPr>
          <w:p w14:paraId="2E83A6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明显增强</w:t>
            </w:r>
          </w:p>
        </w:tc>
        <w:tc>
          <w:tcPr>
            <w:tcW w:w="1134" w:type="dxa"/>
            <w:tcBorders>
              <w:top w:val="nil"/>
              <w:left w:val="nil"/>
              <w:bottom w:val="single" w:color="auto" w:sz="4" w:space="0"/>
              <w:right w:val="single" w:color="auto" w:sz="4" w:space="0"/>
            </w:tcBorders>
            <w:noWrap w:val="0"/>
            <w:vAlign w:val="center"/>
          </w:tcPr>
          <w:p w14:paraId="4D9C2B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明显增强</w:t>
            </w:r>
          </w:p>
        </w:tc>
        <w:tc>
          <w:tcPr>
            <w:tcW w:w="828" w:type="dxa"/>
            <w:tcBorders>
              <w:top w:val="nil"/>
              <w:left w:val="nil"/>
              <w:bottom w:val="single" w:color="auto" w:sz="4" w:space="0"/>
              <w:right w:val="single" w:color="auto" w:sz="4" w:space="0"/>
            </w:tcBorders>
            <w:noWrap w:val="0"/>
            <w:vAlign w:val="center"/>
          </w:tcPr>
          <w:p w14:paraId="653614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nil"/>
              <w:left w:val="nil"/>
              <w:bottom w:val="single" w:color="auto" w:sz="4" w:space="0"/>
              <w:right w:val="single" w:color="auto" w:sz="4" w:space="0"/>
            </w:tcBorders>
            <w:noWrap w:val="0"/>
            <w:vAlign w:val="center"/>
          </w:tcPr>
          <w:p w14:paraId="780D0D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nil"/>
              <w:left w:val="nil"/>
              <w:bottom w:val="single" w:color="auto" w:sz="4" w:space="0"/>
              <w:right w:val="single" w:color="auto" w:sz="4" w:space="0"/>
            </w:tcBorders>
            <w:noWrap w:val="0"/>
            <w:vAlign w:val="center"/>
          </w:tcPr>
          <w:p w14:paraId="71FCA2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78C98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5D54A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FBC78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8774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DF9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市民对水生生物资源的保护意识</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A210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明显增强</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EAF5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明显增强</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CE6B23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71207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421F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进一步加强禁捕退捕宣传，提高全民对水生生物的保护意识</w:t>
            </w:r>
          </w:p>
        </w:tc>
      </w:tr>
      <w:tr w14:paraId="6773EF2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ADE002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2BE6F1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182A1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49B9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300090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shd w:val="clear" w:color="auto" w:fill="auto"/>
            <w:noWrap w:val="0"/>
            <w:vAlign w:val="center"/>
          </w:tcPr>
          <w:p w14:paraId="4B07B59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渔业执法当事人满意度</w:t>
            </w:r>
          </w:p>
        </w:tc>
        <w:tc>
          <w:tcPr>
            <w:tcW w:w="1134" w:type="dxa"/>
            <w:tcBorders>
              <w:top w:val="nil"/>
              <w:left w:val="nil"/>
              <w:bottom w:val="single" w:color="auto" w:sz="4" w:space="0"/>
              <w:right w:val="single" w:color="auto" w:sz="4" w:space="0"/>
            </w:tcBorders>
            <w:shd w:val="clear" w:color="auto" w:fill="auto"/>
            <w:noWrap w:val="0"/>
            <w:vAlign w:val="center"/>
          </w:tcPr>
          <w:p w14:paraId="384BC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w:t>
            </w: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shd w:val="clear" w:color="auto" w:fill="auto"/>
            <w:noWrap w:val="0"/>
            <w:vAlign w:val="center"/>
          </w:tcPr>
          <w:p w14:paraId="340C8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96</w:t>
            </w:r>
            <w:r>
              <w:rPr>
                <w:rFonts w:hint="eastAsia" w:ascii="仿宋_GB2312" w:hAnsi="仿宋_GB2312" w:eastAsia="仿宋_GB2312" w:cs="仿宋_GB2312"/>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5DA80A55">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8EDF9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257C07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49ABB5">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EB548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67A89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5DF573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14:paraId="37F522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85BEECE">
      <w:pPr>
        <w:rPr>
          <w:rFonts w:hint="default" w:ascii="Times New Roman" w:hAnsi="Times New Roman" w:eastAsia="仿宋_GB2312" w:cs="Times New Roman"/>
          <w:sz w:val="18"/>
          <w:szCs w:val="18"/>
          <w:highlight w:val="none"/>
        </w:rPr>
      </w:pPr>
    </w:p>
    <w:p w14:paraId="2DBD7B4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36F95F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胡助成</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4.22</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 xml:space="preserve">18153308993 </w:t>
      </w:r>
      <w:r>
        <w:rPr>
          <w:rFonts w:hint="default" w:ascii="Times New Roman" w:hAnsi="Times New Roman" w:eastAsia="仿宋_GB2312" w:cs="Times New Roman"/>
          <w:sz w:val="22"/>
          <w:highlight w:val="none"/>
        </w:rPr>
        <w:t>单位负责人签字：</w:t>
      </w:r>
      <w:r>
        <w:rPr>
          <w:rFonts w:hint="eastAsia" w:ascii="Times New Roman" w:hAnsi="Times New Roman" w:eastAsia="仿宋_GB2312" w:cs="Times New Roman"/>
          <w:sz w:val="22"/>
          <w:highlight w:val="none"/>
          <w:lang w:val="en-US" w:eastAsia="zh-CN"/>
        </w:rPr>
        <w:t>戴四新</w:t>
      </w:r>
    </w:p>
    <w:p w14:paraId="1AF6347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highlight w:val="none"/>
        </w:rPr>
      </w:pPr>
    </w:p>
    <w:p w14:paraId="11ACD0B4">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p>
    <w:p w14:paraId="5A114AB8">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CA79B1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27D0A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1EFC23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309DAD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耕地地力保护补贴</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上级转移支付</w:t>
            </w:r>
            <w:r>
              <w:rPr>
                <w:rFonts w:hint="eastAsia" w:ascii="仿宋_GB2312" w:hAnsi="仿宋_GB2312" w:eastAsia="仿宋_GB2312" w:cs="仿宋_GB2312"/>
                <w:color w:val="000000"/>
                <w:sz w:val="20"/>
                <w:szCs w:val="20"/>
                <w:highlight w:val="none"/>
                <w:lang w:eastAsia="zh-CN"/>
              </w:rPr>
              <w:t>）</w:t>
            </w:r>
          </w:p>
        </w:tc>
      </w:tr>
      <w:tr w14:paraId="2D376BD6">
        <w:tblPrEx>
          <w:tblCellMar>
            <w:top w:w="0" w:type="dxa"/>
            <w:left w:w="108" w:type="dxa"/>
            <w:bottom w:w="0" w:type="dxa"/>
            <w:right w:w="108" w:type="dxa"/>
          </w:tblCellMar>
        </w:tblPrEx>
        <w:trPr>
          <w:trHeight w:val="478" w:hRule="atLeast"/>
          <w:jc w:val="center"/>
        </w:trPr>
        <w:tc>
          <w:tcPr>
            <w:tcW w:w="1080" w:type="dxa"/>
            <w:tcBorders>
              <w:top w:val="nil"/>
              <w:left w:val="single" w:color="auto" w:sz="4" w:space="0"/>
              <w:bottom w:val="single" w:color="auto" w:sz="4" w:space="0"/>
              <w:right w:val="single" w:color="auto" w:sz="4" w:space="0"/>
            </w:tcBorders>
            <w:noWrap w:val="0"/>
            <w:vAlign w:val="center"/>
          </w:tcPr>
          <w:p w14:paraId="60ACF6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2DECC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岳阳市</w:t>
            </w:r>
            <w:r>
              <w:rPr>
                <w:rFonts w:hint="eastAsia" w:ascii="仿宋_GB2312" w:hAnsi="仿宋_GB2312" w:eastAsia="仿宋_GB2312" w:cs="仿宋_GB2312"/>
                <w:color w:val="000000"/>
                <w:sz w:val="20"/>
                <w:szCs w:val="20"/>
                <w:highlight w:val="none"/>
                <w:lang w:eastAsia="zh-CN"/>
              </w:rPr>
              <w:t>君山区农业农村局</w:t>
            </w:r>
          </w:p>
        </w:tc>
        <w:tc>
          <w:tcPr>
            <w:tcW w:w="1134" w:type="dxa"/>
            <w:tcBorders>
              <w:top w:val="single" w:color="auto" w:sz="4" w:space="0"/>
              <w:left w:val="nil"/>
              <w:bottom w:val="single" w:color="auto" w:sz="4" w:space="0"/>
              <w:right w:val="single" w:color="000000" w:sz="4" w:space="0"/>
            </w:tcBorders>
            <w:noWrap w:val="0"/>
            <w:vAlign w:val="center"/>
          </w:tcPr>
          <w:p w14:paraId="09145E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2C99F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岳阳市</w:t>
            </w:r>
            <w:r>
              <w:rPr>
                <w:rFonts w:hint="eastAsia" w:ascii="仿宋_GB2312" w:hAnsi="仿宋_GB2312" w:eastAsia="仿宋_GB2312" w:cs="仿宋_GB2312"/>
                <w:color w:val="000000"/>
                <w:sz w:val="20"/>
                <w:szCs w:val="20"/>
                <w:highlight w:val="none"/>
                <w:lang w:eastAsia="zh-CN"/>
              </w:rPr>
              <w:t>君山区农业农村局</w:t>
            </w:r>
          </w:p>
        </w:tc>
      </w:tr>
      <w:tr w14:paraId="44053D5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1C7AA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47F798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7AA6C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985D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A4017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5538F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5F28C71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ECCEF8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46345F4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78425E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61EC827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1D935DC">
        <w:tblPrEx>
          <w:tblCellMar>
            <w:top w:w="0" w:type="dxa"/>
            <w:left w:w="108" w:type="dxa"/>
            <w:bottom w:w="0" w:type="dxa"/>
            <w:right w:w="108" w:type="dxa"/>
          </w:tblCellMar>
        </w:tblPrEx>
        <w:trPr>
          <w:trHeight w:val="52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C1249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3A0B8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14:paraId="20AD8C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73510A2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290288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4442</w:t>
            </w:r>
          </w:p>
        </w:tc>
        <w:tc>
          <w:tcPr>
            <w:tcW w:w="828" w:type="dxa"/>
            <w:tcBorders>
              <w:top w:val="nil"/>
              <w:left w:val="nil"/>
              <w:bottom w:val="single" w:color="auto" w:sz="4" w:space="0"/>
              <w:right w:val="single" w:color="auto" w:sz="4" w:space="0"/>
            </w:tcBorders>
            <w:noWrap w:val="0"/>
            <w:vAlign w:val="center"/>
          </w:tcPr>
          <w:p w14:paraId="6EB890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0</w:t>
            </w:r>
            <w:r>
              <w:rPr>
                <w:rFonts w:hint="eastAsia" w:ascii="仿宋_GB2312" w:hAnsi="仿宋_GB2312" w:eastAsia="仿宋_GB2312" w:cs="仿宋_GB2312"/>
                <w:color w:val="000000"/>
                <w:sz w:val="20"/>
                <w:szCs w:val="20"/>
                <w:highlight w:val="none"/>
                <w:lang w:val="en-US" w:eastAsia="zh-CN"/>
              </w:rPr>
              <w:t>0</w:t>
            </w:r>
          </w:p>
        </w:tc>
        <w:tc>
          <w:tcPr>
            <w:tcW w:w="873" w:type="dxa"/>
            <w:tcBorders>
              <w:top w:val="nil"/>
              <w:left w:val="nil"/>
              <w:bottom w:val="single" w:color="auto" w:sz="4" w:space="0"/>
              <w:right w:val="single" w:color="auto" w:sz="4" w:space="0"/>
            </w:tcBorders>
            <w:noWrap w:val="0"/>
            <w:vAlign w:val="center"/>
          </w:tcPr>
          <w:p w14:paraId="1109E7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3A88A4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5521FB97">
        <w:tblPrEx>
          <w:tblCellMar>
            <w:top w:w="0" w:type="dxa"/>
            <w:left w:w="108" w:type="dxa"/>
            <w:bottom w:w="0" w:type="dxa"/>
            <w:right w:w="108" w:type="dxa"/>
          </w:tblCellMar>
        </w:tblPrEx>
        <w:trPr>
          <w:trHeight w:val="46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42D81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1ED0A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14:paraId="0A8264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3B022B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4442</w:t>
            </w:r>
          </w:p>
        </w:tc>
        <w:tc>
          <w:tcPr>
            <w:tcW w:w="1134" w:type="dxa"/>
            <w:tcBorders>
              <w:top w:val="nil"/>
              <w:left w:val="nil"/>
              <w:bottom w:val="single" w:color="auto" w:sz="4" w:space="0"/>
              <w:right w:val="single" w:color="auto" w:sz="4" w:space="0"/>
            </w:tcBorders>
            <w:noWrap w:val="0"/>
            <w:vAlign w:val="center"/>
          </w:tcPr>
          <w:p w14:paraId="170718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422EBC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15B2FA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51565F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248E54F">
        <w:tblPrEx>
          <w:tblCellMar>
            <w:top w:w="0" w:type="dxa"/>
            <w:left w:w="108" w:type="dxa"/>
            <w:bottom w:w="0" w:type="dxa"/>
            <w:right w:w="108" w:type="dxa"/>
          </w:tblCellMar>
        </w:tblPrEx>
        <w:trPr>
          <w:trHeight w:val="45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9F04F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8A3FB33">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14:paraId="5CE50F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C2CFC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7AEF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61E4DB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529C62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33DDE2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ABD1DCA">
        <w:tblPrEx>
          <w:tblCellMar>
            <w:top w:w="0" w:type="dxa"/>
            <w:left w:w="108" w:type="dxa"/>
            <w:bottom w:w="0" w:type="dxa"/>
            <w:right w:w="108" w:type="dxa"/>
          </w:tblCellMar>
        </w:tblPrEx>
        <w:trPr>
          <w:trHeight w:val="451"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5FD46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B70A0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EBFB7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32368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0309E4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28" w:type="dxa"/>
            <w:tcBorders>
              <w:top w:val="nil"/>
              <w:left w:val="nil"/>
              <w:bottom w:val="single" w:color="auto" w:sz="4" w:space="0"/>
              <w:right w:val="single" w:color="auto" w:sz="4" w:space="0"/>
            </w:tcBorders>
            <w:noWrap w:val="0"/>
            <w:vAlign w:val="center"/>
          </w:tcPr>
          <w:p w14:paraId="2CF5D1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14:paraId="2563F7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14:paraId="6F9890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E259DE1">
        <w:tblPrEx>
          <w:tblCellMar>
            <w:top w:w="0" w:type="dxa"/>
            <w:left w:w="108" w:type="dxa"/>
            <w:bottom w:w="0" w:type="dxa"/>
            <w:right w:w="108" w:type="dxa"/>
          </w:tblCellMar>
        </w:tblPrEx>
        <w:trPr>
          <w:trHeight w:val="5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E7880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1A3BA7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7362A8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14:paraId="13792CD6">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6F971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71F8EC3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稳定粮食生产和农民收入</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耕地地力不降低，提升耕地质量，保障粮食安全</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加强农业生态保护意识</w:t>
            </w:r>
          </w:p>
        </w:tc>
        <w:tc>
          <w:tcPr>
            <w:tcW w:w="4253" w:type="dxa"/>
            <w:gridSpan w:val="4"/>
            <w:tcBorders>
              <w:top w:val="single" w:color="auto" w:sz="4" w:space="0"/>
              <w:left w:val="nil"/>
              <w:bottom w:val="single" w:color="auto" w:sz="4" w:space="0"/>
              <w:right w:val="single" w:color="auto" w:sz="4" w:space="0"/>
            </w:tcBorders>
            <w:noWrap w:val="0"/>
            <w:vAlign w:val="center"/>
          </w:tcPr>
          <w:p w14:paraId="1B91B126">
            <w:pPr>
              <w:keepNext w:val="0"/>
              <w:keepLines w:val="0"/>
              <w:widowControl/>
              <w:suppressLineNumbers w:val="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围绕稳定粮食生产和农民收入、保障耕地质量与粮食安全、加强农业生态保护意识，各项工作有序推进，成效逐步显现。</w:t>
            </w:r>
          </w:p>
        </w:tc>
      </w:tr>
      <w:tr w14:paraId="1CF5F805">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D2FF6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B7EE3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065E05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C8144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058E4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43FD60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689944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EDC00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00CBB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757733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4EF64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755F02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76218C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42C2E02A">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33C66EB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2E537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55F95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F6FD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FD401E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rPr>
              <w:t>分)</w:t>
            </w:r>
          </w:p>
        </w:tc>
        <w:tc>
          <w:tcPr>
            <w:tcW w:w="1080" w:type="dxa"/>
            <w:vMerge w:val="restart"/>
            <w:tcBorders>
              <w:top w:val="nil"/>
              <w:left w:val="nil"/>
              <w:right w:val="single" w:color="auto" w:sz="4" w:space="0"/>
            </w:tcBorders>
            <w:noWrap w:val="0"/>
            <w:vAlign w:val="center"/>
          </w:tcPr>
          <w:p w14:paraId="293D80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7B114B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符合补贴对象发放率</w:t>
            </w:r>
          </w:p>
        </w:tc>
        <w:tc>
          <w:tcPr>
            <w:tcW w:w="1134" w:type="dxa"/>
            <w:tcBorders>
              <w:top w:val="nil"/>
              <w:left w:val="nil"/>
              <w:bottom w:val="single" w:color="auto" w:sz="4" w:space="0"/>
              <w:right w:val="single" w:color="auto" w:sz="4" w:space="0"/>
            </w:tcBorders>
            <w:noWrap w:val="0"/>
            <w:vAlign w:val="center"/>
          </w:tcPr>
          <w:p w14:paraId="5D377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14:paraId="3422DA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14:paraId="0BA5F0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F6246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F3E9D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38B9CF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D9DB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090F3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7E2BE0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FB4B9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补贴面积</w:t>
            </w:r>
          </w:p>
        </w:tc>
        <w:tc>
          <w:tcPr>
            <w:tcW w:w="1134" w:type="dxa"/>
            <w:tcBorders>
              <w:top w:val="nil"/>
              <w:left w:val="nil"/>
              <w:bottom w:val="single" w:color="auto" w:sz="4" w:space="0"/>
              <w:right w:val="single" w:color="auto" w:sz="4" w:space="0"/>
            </w:tcBorders>
            <w:noWrap w:val="0"/>
            <w:vAlign w:val="center"/>
          </w:tcPr>
          <w:p w14:paraId="0AD46CF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38.64万亩</w:t>
            </w:r>
          </w:p>
        </w:tc>
        <w:tc>
          <w:tcPr>
            <w:tcW w:w="1134" w:type="dxa"/>
            <w:tcBorders>
              <w:top w:val="nil"/>
              <w:left w:val="nil"/>
              <w:bottom w:val="single" w:color="auto" w:sz="4" w:space="0"/>
              <w:right w:val="single" w:color="auto" w:sz="4" w:space="0"/>
            </w:tcBorders>
            <w:shd w:val="clear" w:color="auto" w:fill="auto"/>
            <w:noWrap w:val="0"/>
            <w:vAlign w:val="center"/>
          </w:tcPr>
          <w:p w14:paraId="1C07C4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38.64万亩</w:t>
            </w:r>
          </w:p>
        </w:tc>
        <w:tc>
          <w:tcPr>
            <w:tcW w:w="828" w:type="dxa"/>
            <w:tcBorders>
              <w:top w:val="nil"/>
              <w:left w:val="nil"/>
              <w:bottom w:val="single" w:color="auto" w:sz="4" w:space="0"/>
              <w:right w:val="single" w:color="auto" w:sz="4" w:space="0"/>
            </w:tcBorders>
            <w:noWrap w:val="0"/>
            <w:vAlign w:val="center"/>
          </w:tcPr>
          <w:p w14:paraId="73E596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1184D3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72DD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CFD1490">
        <w:tblPrEx>
          <w:tblCellMar>
            <w:top w:w="0" w:type="dxa"/>
            <w:left w:w="108" w:type="dxa"/>
            <w:bottom w:w="0" w:type="dxa"/>
            <w:right w:w="108" w:type="dxa"/>
          </w:tblCellMar>
        </w:tblPrEx>
        <w:trPr>
          <w:trHeight w:val="471" w:hRule="atLeast"/>
          <w:jc w:val="center"/>
        </w:trPr>
        <w:tc>
          <w:tcPr>
            <w:tcW w:w="1080" w:type="dxa"/>
            <w:vMerge w:val="continue"/>
            <w:tcBorders>
              <w:left w:val="single" w:color="auto" w:sz="4" w:space="0"/>
              <w:right w:val="single" w:color="auto" w:sz="4" w:space="0"/>
            </w:tcBorders>
            <w:noWrap w:val="0"/>
            <w:vAlign w:val="center"/>
          </w:tcPr>
          <w:p w14:paraId="70D650A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1D5A3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38BC18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B8C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补贴人数</w:t>
            </w:r>
          </w:p>
        </w:tc>
        <w:tc>
          <w:tcPr>
            <w:tcW w:w="1134" w:type="dxa"/>
            <w:tcBorders>
              <w:top w:val="nil"/>
              <w:left w:val="nil"/>
              <w:bottom w:val="single" w:color="auto" w:sz="4" w:space="0"/>
              <w:right w:val="single" w:color="auto" w:sz="4" w:space="0"/>
            </w:tcBorders>
            <w:noWrap w:val="0"/>
            <w:vAlign w:val="center"/>
          </w:tcPr>
          <w:p w14:paraId="5CD7A9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35887</w:t>
            </w:r>
          </w:p>
        </w:tc>
        <w:tc>
          <w:tcPr>
            <w:tcW w:w="1134" w:type="dxa"/>
            <w:tcBorders>
              <w:top w:val="nil"/>
              <w:left w:val="nil"/>
              <w:bottom w:val="single" w:color="auto" w:sz="4" w:space="0"/>
              <w:right w:val="single" w:color="auto" w:sz="4" w:space="0"/>
            </w:tcBorders>
            <w:shd w:val="clear" w:color="auto" w:fill="auto"/>
            <w:noWrap w:val="0"/>
            <w:vAlign w:val="center"/>
          </w:tcPr>
          <w:p w14:paraId="68586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35887</w:t>
            </w:r>
          </w:p>
        </w:tc>
        <w:tc>
          <w:tcPr>
            <w:tcW w:w="828" w:type="dxa"/>
            <w:tcBorders>
              <w:top w:val="nil"/>
              <w:left w:val="nil"/>
              <w:bottom w:val="single" w:color="auto" w:sz="4" w:space="0"/>
              <w:right w:val="single" w:color="auto" w:sz="4" w:space="0"/>
            </w:tcBorders>
            <w:noWrap w:val="0"/>
            <w:vAlign w:val="center"/>
          </w:tcPr>
          <w:p w14:paraId="3E52C2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5B17A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3244FE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5E40FB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9BCF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2B2574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132D27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25E1BA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补贴对象合规性</w:t>
            </w:r>
          </w:p>
        </w:tc>
        <w:tc>
          <w:tcPr>
            <w:tcW w:w="1134" w:type="dxa"/>
            <w:tcBorders>
              <w:top w:val="nil"/>
              <w:left w:val="nil"/>
              <w:bottom w:val="single" w:color="auto" w:sz="4" w:space="0"/>
              <w:right w:val="single" w:color="auto" w:sz="4" w:space="0"/>
            </w:tcBorders>
            <w:noWrap w:val="0"/>
            <w:vAlign w:val="center"/>
          </w:tcPr>
          <w:p w14:paraId="386DAB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规范</w:t>
            </w:r>
          </w:p>
        </w:tc>
        <w:tc>
          <w:tcPr>
            <w:tcW w:w="1134" w:type="dxa"/>
            <w:tcBorders>
              <w:top w:val="nil"/>
              <w:left w:val="nil"/>
              <w:bottom w:val="single" w:color="auto" w:sz="4" w:space="0"/>
              <w:right w:val="single" w:color="auto" w:sz="4" w:space="0"/>
            </w:tcBorders>
            <w:noWrap w:val="0"/>
            <w:vAlign w:val="center"/>
          </w:tcPr>
          <w:p w14:paraId="2B4829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w:t>
            </w:r>
          </w:p>
        </w:tc>
        <w:tc>
          <w:tcPr>
            <w:tcW w:w="828" w:type="dxa"/>
            <w:tcBorders>
              <w:top w:val="nil"/>
              <w:left w:val="nil"/>
              <w:bottom w:val="single" w:color="auto" w:sz="4" w:space="0"/>
              <w:right w:val="single" w:color="auto" w:sz="4" w:space="0"/>
            </w:tcBorders>
            <w:noWrap w:val="0"/>
            <w:vAlign w:val="center"/>
          </w:tcPr>
          <w:p w14:paraId="6039DF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440BF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47B244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0D15B69">
        <w:tblPrEx>
          <w:tblCellMar>
            <w:top w:w="0" w:type="dxa"/>
            <w:left w:w="108" w:type="dxa"/>
            <w:bottom w:w="0" w:type="dxa"/>
            <w:right w:w="108" w:type="dxa"/>
          </w:tblCellMar>
        </w:tblPrEx>
        <w:trPr>
          <w:trHeight w:val="584" w:hRule="atLeast"/>
          <w:jc w:val="center"/>
        </w:trPr>
        <w:tc>
          <w:tcPr>
            <w:tcW w:w="1080" w:type="dxa"/>
            <w:vMerge w:val="continue"/>
            <w:tcBorders>
              <w:left w:val="single" w:color="auto" w:sz="4" w:space="0"/>
              <w:right w:val="single" w:color="auto" w:sz="4" w:space="0"/>
            </w:tcBorders>
            <w:noWrap w:val="0"/>
            <w:vAlign w:val="center"/>
          </w:tcPr>
          <w:p w14:paraId="44E41E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784E7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B34DA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A9187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补贴发放时限</w:t>
            </w:r>
          </w:p>
        </w:tc>
        <w:tc>
          <w:tcPr>
            <w:tcW w:w="1134" w:type="dxa"/>
            <w:tcBorders>
              <w:top w:val="nil"/>
              <w:left w:val="nil"/>
              <w:bottom w:val="single" w:color="auto" w:sz="4" w:space="0"/>
              <w:right w:val="single" w:color="auto" w:sz="4" w:space="0"/>
            </w:tcBorders>
            <w:noWrap w:val="0"/>
            <w:vAlign w:val="center"/>
          </w:tcPr>
          <w:p w14:paraId="5F2E2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6月30日前</w:t>
            </w:r>
          </w:p>
        </w:tc>
        <w:tc>
          <w:tcPr>
            <w:tcW w:w="1134" w:type="dxa"/>
            <w:tcBorders>
              <w:top w:val="nil"/>
              <w:left w:val="nil"/>
              <w:bottom w:val="single" w:color="auto" w:sz="4" w:space="0"/>
              <w:right w:val="single" w:color="auto" w:sz="4" w:space="0"/>
            </w:tcBorders>
            <w:noWrap w:val="0"/>
            <w:vAlign w:val="center"/>
          </w:tcPr>
          <w:p w14:paraId="3104D4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6月30日前</w:t>
            </w:r>
          </w:p>
        </w:tc>
        <w:tc>
          <w:tcPr>
            <w:tcW w:w="828" w:type="dxa"/>
            <w:tcBorders>
              <w:top w:val="nil"/>
              <w:left w:val="nil"/>
              <w:bottom w:val="single" w:color="auto" w:sz="4" w:space="0"/>
              <w:right w:val="single" w:color="auto" w:sz="4" w:space="0"/>
            </w:tcBorders>
            <w:noWrap w:val="0"/>
            <w:vAlign w:val="center"/>
          </w:tcPr>
          <w:p w14:paraId="1AD0D6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90FCB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624B5A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3D05B1B9">
        <w:tblPrEx>
          <w:tblCellMar>
            <w:top w:w="0" w:type="dxa"/>
            <w:left w:w="108" w:type="dxa"/>
            <w:bottom w:w="0" w:type="dxa"/>
            <w:right w:w="108" w:type="dxa"/>
          </w:tblCellMar>
        </w:tblPrEx>
        <w:trPr>
          <w:trHeight w:val="571" w:hRule="atLeast"/>
          <w:jc w:val="center"/>
        </w:trPr>
        <w:tc>
          <w:tcPr>
            <w:tcW w:w="1080" w:type="dxa"/>
            <w:vMerge w:val="continue"/>
            <w:tcBorders>
              <w:left w:val="single" w:color="auto" w:sz="4" w:space="0"/>
              <w:right w:val="single" w:color="auto" w:sz="4" w:space="0"/>
            </w:tcBorders>
            <w:noWrap w:val="0"/>
            <w:vAlign w:val="center"/>
          </w:tcPr>
          <w:p w14:paraId="0AE24F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16502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35C0C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712AF0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65A0A9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33340C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13089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B368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减低农户种植成本</w:t>
            </w:r>
          </w:p>
        </w:tc>
        <w:tc>
          <w:tcPr>
            <w:tcW w:w="1134" w:type="dxa"/>
            <w:tcBorders>
              <w:top w:val="nil"/>
              <w:left w:val="nil"/>
              <w:bottom w:val="single" w:color="auto" w:sz="4" w:space="0"/>
              <w:right w:val="single" w:color="auto" w:sz="4" w:space="0"/>
            </w:tcBorders>
            <w:noWrap w:val="0"/>
            <w:vAlign w:val="center"/>
          </w:tcPr>
          <w:p w14:paraId="60C296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100元/亩</w:t>
            </w:r>
          </w:p>
        </w:tc>
        <w:tc>
          <w:tcPr>
            <w:tcW w:w="1134" w:type="dxa"/>
            <w:tcBorders>
              <w:top w:val="nil"/>
              <w:left w:val="nil"/>
              <w:bottom w:val="single" w:color="auto" w:sz="4" w:space="0"/>
              <w:right w:val="single" w:color="auto" w:sz="4" w:space="0"/>
            </w:tcBorders>
            <w:noWrap w:val="0"/>
            <w:vAlign w:val="center"/>
          </w:tcPr>
          <w:p w14:paraId="3B83E0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100元/亩</w:t>
            </w:r>
          </w:p>
        </w:tc>
        <w:tc>
          <w:tcPr>
            <w:tcW w:w="828" w:type="dxa"/>
            <w:tcBorders>
              <w:top w:val="nil"/>
              <w:left w:val="nil"/>
              <w:bottom w:val="single" w:color="auto" w:sz="4" w:space="0"/>
              <w:right w:val="single" w:color="auto" w:sz="4" w:space="0"/>
            </w:tcBorders>
            <w:noWrap w:val="0"/>
            <w:vAlign w:val="center"/>
          </w:tcPr>
          <w:p w14:paraId="49E3F6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3108285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E833F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2508035">
        <w:tblPrEx>
          <w:tblCellMar>
            <w:top w:w="0" w:type="dxa"/>
            <w:left w:w="108" w:type="dxa"/>
            <w:bottom w:w="0" w:type="dxa"/>
            <w:right w:w="108" w:type="dxa"/>
          </w:tblCellMar>
        </w:tblPrEx>
        <w:trPr>
          <w:trHeight w:val="639" w:hRule="atLeast"/>
          <w:jc w:val="center"/>
        </w:trPr>
        <w:tc>
          <w:tcPr>
            <w:tcW w:w="1080" w:type="dxa"/>
            <w:vMerge w:val="continue"/>
            <w:tcBorders>
              <w:left w:val="single" w:color="auto" w:sz="4" w:space="0"/>
              <w:right w:val="single" w:color="auto" w:sz="4" w:space="0"/>
            </w:tcBorders>
            <w:noWrap w:val="0"/>
            <w:vAlign w:val="center"/>
          </w:tcPr>
          <w:p w14:paraId="43B1525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A1E5D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1547D1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6B48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8660E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提升农民种粮积极性</w:t>
            </w:r>
          </w:p>
        </w:tc>
        <w:tc>
          <w:tcPr>
            <w:tcW w:w="1134" w:type="dxa"/>
            <w:tcBorders>
              <w:top w:val="nil"/>
              <w:left w:val="nil"/>
              <w:bottom w:val="single" w:color="auto" w:sz="4" w:space="0"/>
              <w:right w:val="single" w:color="auto" w:sz="4" w:space="0"/>
            </w:tcBorders>
            <w:noWrap w:val="0"/>
            <w:vAlign w:val="center"/>
          </w:tcPr>
          <w:p w14:paraId="7658B3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14:paraId="5F4815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noWrap w:val="0"/>
            <w:vAlign w:val="center"/>
          </w:tcPr>
          <w:p w14:paraId="6A735C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77CED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5FD0B0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D89517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94CF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34461AC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14:paraId="55FD07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321E2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5A8F5C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农作物秸秆综合利用率</w:t>
            </w:r>
          </w:p>
        </w:tc>
        <w:tc>
          <w:tcPr>
            <w:tcW w:w="1134" w:type="dxa"/>
            <w:tcBorders>
              <w:top w:val="nil"/>
              <w:left w:val="nil"/>
              <w:bottom w:val="single" w:color="auto" w:sz="4" w:space="0"/>
              <w:right w:val="single" w:color="auto" w:sz="4" w:space="0"/>
            </w:tcBorders>
            <w:noWrap w:val="0"/>
            <w:vAlign w:val="center"/>
          </w:tcPr>
          <w:p w14:paraId="5737FE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60%</w:t>
            </w:r>
          </w:p>
        </w:tc>
        <w:tc>
          <w:tcPr>
            <w:tcW w:w="1134" w:type="dxa"/>
            <w:tcBorders>
              <w:top w:val="nil"/>
              <w:left w:val="nil"/>
              <w:bottom w:val="single" w:color="auto" w:sz="4" w:space="0"/>
              <w:right w:val="single" w:color="auto" w:sz="4" w:space="0"/>
            </w:tcBorders>
            <w:noWrap w:val="0"/>
            <w:vAlign w:val="center"/>
          </w:tcPr>
          <w:p w14:paraId="1B220A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60%</w:t>
            </w:r>
          </w:p>
        </w:tc>
        <w:tc>
          <w:tcPr>
            <w:tcW w:w="828" w:type="dxa"/>
            <w:tcBorders>
              <w:top w:val="nil"/>
              <w:left w:val="nil"/>
              <w:bottom w:val="single" w:color="auto" w:sz="4" w:space="0"/>
              <w:right w:val="single" w:color="auto" w:sz="4" w:space="0"/>
            </w:tcBorders>
            <w:noWrap w:val="0"/>
            <w:vAlign w:val="center"/>
          </w:tcPr>
          <w:p w14:paraId="7F0CA9E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7A12C94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669E59C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71D110C5">
        <w:tblPrEx>
          <w:tblCellMar>
            <w:top w:w="0" w:type="dxa"/>
            <w:left w:w="108" w:type="dxa"/>
            <w:bottom w:w="0" w:type="dxa"/>
            <w:right w:w="108" w:type="dxa"/>
          </w:tblCellMar>
        </w:tblPrEx>
        <w:trPr>
          <w:trHeight w:val="599" w:hRule="atLeast"/>
          <w:jc w:val="center"/>
        </w:trPr>
        <w:tc>
          <w:tcPr>
            <w:tcW w:w="1080" w:type="dxa"/>
            <w:vMerge w:val="continue"/>
            <w:tcBorders>
              <w:left w:val="single" w:color="auto" w:sz="4" w:space="0"/>
              <w:right w:val="single" w:color="auto" w:sz="4" w:space="0"/>
            </w:tcBorders>
            <w:noWrap w:val="0"/>
            <w:vAlign w:val="center"/>
          </w:tcPr>
          <w:p w14:paraId="5A3A4B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74B29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05CD33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65A1BB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耕地复耕指数</w:t>
            </w:r>
          </w:p>
        </w:tc>
        <w:tc>
          <w:tcPr>
            <w:tcW w:w="1134" w:type="dxa"/>
            <w:tcBorders>
              <w:top w:val="nil"/>
              <w:left w:val="nil"/>
              <w:bottom w:val="single" w:color="auto" w:sz="4" w:space="0"/>
              <w:right w:val="single" w:color="auto" w:sz="4" w:space="0"/>
            </w:tcBorders>
            <w:noWrap w:val="0"/>
            <w:vAlign w:val="center"/>
          </w:tcPr>
          <w:p w14:paraId="78D66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nil"/>
              <w:left w:val="nil"/>
              <w:bottom w:val="single" w:color="auto" w:sz="4" w:space="0"/>
              <w:right w:val="single" w:color="auto" w:sz="4" w:space="0"/>
            </w:tcBorders>
            <w:noWrap w:val="0"/>
            <w:vAlign w:val="center"/>
          </w:tcPr>
          <w:p w14:paraId="0FD68D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nil"/>
              <w:left w:val="nil"/>
              <w:bottom w:val="single" w:color="auto" w:sz="4" w:space="0"/>
              <w:right w:val="single" w:color="auto" w:sz="4" w:space="0"/>
            </w:tcBorders>
            <w:shd w:val="clear" w:color="auto" w:fill="auto"/>
            <w:noWrap w:val="0"/>
            <w:vAlign w:val="center"/>
          </w:tcPr>
          <w:p w14:paraId="7BB2E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shd w:val="clear" w:color="auto" w:fill="auto"/>
            <w:noWrap w:val="0"/>
            <w:vAlign w:val="center"/>
          </w:tcPr>
          <w:p w14:paraId="60352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14:paraId="37FD7B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EA6A70D">
        <w:tblPrEx>
          <w:tblCellMar>
            <w:top w:w="0" w:type="dxa"/>
            <w:left w:w="108" w:type="dxa"/>
            <w:bottom w:w="0" w:type="dxa"/>
            <w:right w:w="108" w:type="dxa"/>
          </w:tblCellMar>
        </w:tblPrEx>
        <w:trPr>
          <w:trHeight w:val="858" w:hRule="atLeast"/>
          <w:jc w:val="center"/>
        </w:trPr>
        <w:tc>
          <w:tcPr>
            <w:tcW w:w="1080" w:type="dxa"/>
            <w:vMerge w:val="continue"/>
            <w:tcBorders>
              <w:left w:val="single" w:color="auto" w:sz="4" w:space="0"/>
              <w:right w:val="single" w:color="auto" w:sz="4" w:space="0"/>
            </w:tcBorders>
            <w:noWrap w:val="0"/>
            <w:vAlign w:val="center"/>
          </w:tcPr>
          <w:p w14:paraId="6177B2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14:paraId="241196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7A2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B237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提升耕地质量，保障粮食安全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52B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稳步提升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7539A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稳步提升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22F21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F4B0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73874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8F8E053">
        <w:tblPrEx>
          <w:tblCellMar>
            <w:top w:w="0" w:type="dxa"/>
            <w:left w:w="108" w:type="dxa"/>
            <w:bottom w:w="0" w:type="dxa"/>
            <w:right w:w="108" w:type="dxa"/>
          </w:tblCellMar>
        </w:tblPrEx>
        <w:trPr>
          <w:trHeight w:val="899" w:hRule="atLeast"/>
          <w:jc w:val="center"/>
        </w:trPr>
        <w:tc>
          <w:tcPr>
            <w:tcW w:w="1080" w:type="dxa"/>
            <w:vMerge w:val="continue"/>
            <w:tcBorders>
              <w:left w:val="single" w:color="auto" w:sz="4" w:space="0"/>
              <w:right w:val="single" w:color="auto" w:sz="4" w:space="0"/>
            </w:tcBorders>
            <w:noWrap w:val="0"/>
            <w:vAlign w:val="center"/>
          </w:tcPr>
          <w:p w14:paraId="6AB6C43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14:paraId="7D541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EA3C5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410358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14:paraId="123DB1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58F5A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农民对补贴政策落实满意度</w:t>
            </w:r>
          </w:p>
        </w:tc>
        <w:tc>
          <w:tcPr>
            <w:tcW w:w="1134" w:type="dxa"/>
            <w:tcBorders>
              <w:top w:val="nil"/>
              <w:left w:val="nil"/>
              <w:bottom w:val="single" w:color="auto" w:sz="4" w:space="0"/>
              <w:right w:val="single" w:color="auto" w:sz="4" w:space="0"/>
            </w:tcBorders>
            <w:noWrap w:val="0"/>
            <w:vAlign w:val="center"/>
          </w:tcPr>
          <w:p w14:paraId="00FF67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东文宋体" w:hAnsi="东文宋体" w:eastAsia="东文宋体" w:cs="东文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1F5054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东文宋体" w:hAnsi="东文宋体" w:eastAsia="东文宋体" w:cs="东文宋体"/>
                <w:color w:val="000000"/>
                <w:sz w:val="20"/>
                <w:szCs w:val="20"/>
                <w:highlight w:val="none"/>
                <w:lang w:val="en-US" w:eastAsia="zh-CN"/>
              </w:rPr>
              <w:t>100</w:t>
            </w:r>
            <w:r>
              <w:rPr>
                <w:rFonts w:hint="eastAsia" w:ascii="东文宋体" w:hAnsi="东文宋体" w:eastAsia="东文宋体" w:cs="东文宋体"/>
                <w:color w:val="000000"/>
                <w:sz w:val="20"/>
                <w:szCs w:val="20"/>
                <w:highlight w:val="none"/>
              </w:rPr>
              <w:t>%</w:t>
            </w:r>
          </w:p>
        </w:tc>
        <w:tc>
          <w:tcPr>
            <w:tcW w:w="828" w:type="dxa"/>
            <w:tcBorders>
              <w:top w:val="nil"/>
              <w:left w:val="nil"/>
              <w:bottom w:val="single" w:color="auto" w:sz="4" w:space="0"/>
              <w:right w:val="single" w:color="auto" w:sz="4" w:space="0"/>
            </w:tcBorders>
            <w:noWrap w:val="0"/>
            <w:vAlign w:val="center"/>
          </w:tcPr>
          <w:p w14:paraId="67C7A03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4C495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FB9553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6A1A0F03">
        <w:tblPrEx>
          <w:tblCellMar>
            <w:top w:w="0" w:type="dxa"/>
            <w:left w:w="108" w:type="dxa"/>
            <w:bottom w:w="0" w:type="dxa"/>
            <w:right w:w="108" w:type="dxa"/>
          </w:tblCellMar>
        </w:tblPrEx>
        <w:trPr>
          <w:trHeight w:val="366"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EE6E8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9DF81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4D3D16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6868C0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bl>
    <w:tbl>
      <w:tblPr>
        <w:tblStyle w:val="7"/>
        <w:tblpPr w:leftFromText="180" w:rightFromText="180" w:vertAnchor="text" w:tblpX="10214" w:tblpY="-6434"/>
        <w:tblOverlap w:val="never"/>
        <w:tblW w:w="1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tblGrid>
      <w:tr w14:paraId="528C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77" w:type="dxa"/>
          </w:tcPr>
          <w:p w14:paraId="009876BA">
            <w:pPr>
              <w:rPr>
                <w:rFonts w:hint="default" w:ascii="Times New Roman" w:hAnsi="Times New Roman" w:eastAsia="仿宋_GB2312" w:cs="Times New Roman"/>
                <w:sz w:val="18"/>
                <w:szCs w:val="18"/>
                <w:highlight w:val="none"/>
                <w:vertAlign w:val="baseline"/>
              </w:rPr>
            </w:pPr>
          </w:p>
        </w:tc>
      </w:tr>
    </w:tbl>
    <w:p w14:paraId="278E0CC2">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CD059F4">
      <w:pPr>
        <w:rPr>
          <w:rFonts w:hint="eastAsia" w:eastAsia="仿宋_GB2312"/>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马凯</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4.22</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15907308787</w:t>
      </w:r>
      <w:r>
        <w:rPr>
          <w:rFonts w:hint="default"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val="en-US" w:eastAsia="zh-CN"/>
        </w:rPr>
        <w:t>黄正洲</w:t>
      </w:r>
    </w:p>
    <w:p w14:paraId="63038B0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highlight w:val="none"/>
          <w:lang w:eastAsia="zh-CN"/>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7135F"/>
    <w:multiLevelType w:val="singleLevel"/>
    <w:tmpl w:val="92A7135F"/>
    <w:lvl w:ilvl="0" w:tentative="0">
      <w:start w:val="8"/>
      <w:numFmt w:val="chineseCounting"/>
      <w:suff w:val="nothing"/>
      <w:lvlText w:val="%1、"/>
      <w:lvlJc w:val="left"/>
      <w:rPr>
        <w:rFonts w:hint="eastAsia"/>
      </w:rPr>
    </w:lvl>
  </w:abstractNum>
  <w:abstractNum w:abstractNumId="1">
    <w:nsid w:val="B93151B9"/>
    <w:multiLevelType w:val="singleLevel"/>
    <w:tmpl w:val="B93151B9"/>
    <w:lvl w:ilvl="0" w:tentative="0">
      <w:start w:val="4"/>
      <w:numFmt w:val="chineseCounting"/>
      <w:suff w:val="nothing"/>
      <w:lvlText w:val="%1、"/>
      <w:lvlJc w:val="left"/>
      <w:rPr>
        <w:rFonts w:hint="eastAsia"/>
      </w:rPr>
    </w:lvl>
  </w:abstractNum>
  <w:abstractNum w:abstractNumId="2">
    <w:nsid w:val="C639CD99"/>
    <w:multiLevelType w:val="singleLevel"/>
    <w:tmpl w:val="C639CD99"/>
    <w:lvl w:ilvl="0" w:tentative="0">
      <w:start w:val="2"/>
      <w:numFmt w:val="chineseCounting"/>
      <w:suff w:val="nothing"/>
      <w:lvlText w:val="（%1）"/>
      <w:lvlJc w:val="left"/>
      <w:rPr>
        <w:rFonts w:hint="eastAsia"/>
      </w:rPr>
    </w:lvl>
  </w:abstractNum>
  <w:abstractNum w:abstractNumId="3">
    <w:nsid w:val="11AC6D7A"/>
    <w:multiLevelType w:val="singleLevel"/>
    <w:tmpl w:val="11AC6D7A"/>
    <w:lvl w:ilvl="0" w:tentative="0">
      <w:start w:val="1"/>
      <w:numFmt w:val="chineseCounting"/>
      <w:suff w:val="nothing"/>
      <w:lvlText w:val="%1、"/>
      <w:lvlJc w:val="left"/>
      <w:rPr>
        <w:rFonts w:hint="eastAsia"/>
      </w:rPr>
    </w:lvl>
  </w:abstractNum>
  <w:abstractNum w:abstractNumId="4">
    <w:nsid w:val="7CFA132F"/>
    <w:multiLevelType w:val="singleLevel"/>
    <w:tmpl w:val="7CFA132F"/>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17F69D2"/>
    <w:rsid w:val="06372749"/>
    <w:rsid w:val="0CC44DFA"/>
    <w:rsid w:val="128B4C17"/>
    <w:rsid w:val="14684F04"/>
    <w:rsid w:val="15DD358D"/>
    <w:rsid w:val="161E699E"/>
    <w:rsid w:val="19212A90"/>
    <w:rsid w:val="1D567B89"/>
    <w:rsid w:val="1E644DA7"/>
    <w:rsid w:val="289C690F"/>
    <w:rsid w:val="2BD6344B"/>
    <w:rsid w:val="2C8043FC"/>
    <w:rsid w:val="309B3588"/>
    <w:rsid w:val="314F5556"/>
    <w:rsid w:val="383C4931"/>
    <w:rsid w:val="3A974261"/>
    <w:rsid w:val="3C4F0CA9"/>
    <w:rsid w:val="3EBD56B8"/>
    <w:rsid w:val="3FED1FA5"/>
    <w:rsid w:val="44FD02FB"/>
    <w:rsid w:val="45215B00"/>
    <w:rsid w:val="45CD14F8"/>
    <w:rsid w:val="463B1919"/>
    <w:rsid w:val="49E26525"/>
    <w:rsid w:val="4E281162"/>
    <w:rsid w:val="55DF4A23"/>
    <w:rsid w:val="56E9449A"/>
    <w:rsid w:val="57726286"/>
    <w:rsid w:val="58966DE2"/>
    <w:rsid w:val="59303D2B"/>
    <w:rsid w:val="59886344"/>
    <w:rsid w:val="60B56E4B"/>
    <w:rsid w:val="611B5392"/>
    <w:rsid w:val="63021EF2"/>
    <w:rsid w:val="64EB797F"/>
    <w:rsid w:val="68CE67DE"/>
    <w:rsid w:val="69D65C6C"/>
    <w:rsid w:val="6B084BB6"/>
    <w:rsid w:val="79C33D0A"/>
    <w:rsid w:val="7A7373C3"/>
    <w:rsid w:val="7CB462E8"/>
    <w:rsid w:val="7F695B43"/>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2"/>
    <w:qFormat/>
    <w:uiPriority w:val="0"/>
    <w:pPr>
      <w:spacing w:after="0"/>
      <w:ind w:firstLine="200" w:firstLineChars="200"/>
    </w:pPr>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4455</Words>
  <Characters>5069</Characters>
  <Lines>0</Lines>
  <Paragraphs>0</Paragraphs>
  <TotalTime>5</TotalTime>
  <ScaleCrop>false</ScaleCrop>
  <LinksUpToDate>false</LinksUpToDate>
  <CharactersWithSpaces>5239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Administrator</cp:lastModifiedBy>
  <cp:lastPrinted>2025-04-10T02:58:00Z</cp:lastPrinted>
  <dcterms:modified xsi:type="dcterms:W3CDTF">2025-05-09T08:10:37Z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D1026A77A472465190E27766C59FD7A6_13</vt:lpwstr>
  </property>
  <property fmtid="{D5CDD505-2E9C-101B-9397-08002B2CF9AE}" pid="4" name="KSOTemplateDocerSaveRecord">
    <vt:lpwstr>eyJoZGlkIjoiOTliNGVmOWRjMWM1NmYyNjhiZGY0MjE0MmZlNjMzYTcifQ==</vt:lpwstr>
  </property>
</Properties>
</file>