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D98A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35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5"/>
          <w:kern w:val="0"/>
          <w:sz w:val="32"/>
          <w:szCs w:val="32"/>
          <w:lang w:eastAsia="en-US"/>
        </w:rPr>
        <w:t>附件1</w:t>
      </w:r>
      <w:bookmarkStart w:id="0" w:name="_GoBack"/>
      <w:bookmarkEnd w:id="0"/>
    </w:p>
    <w:p w14:paraId="17C35F5D">
      <w:pPr>
        <w:widowControl/>
        <w:kinsoku w:val="0"/>
        <w:autoSpaceDE w:val="0"/>
        <w:autoSpaceDN w:val="0"/>
        <w:adjustRightInd w:val="0"/>
        <w:snapToGrid w:val="0"/>
        <w:spacing w:before="127" w:line="219" w:lineRule="auto"/>
        <w:ind w:left="286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1"/>
          <w:szCs w:val="4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41"/>
          <w:szCs w:val="41"/>
          <w:lang w:eastAsia="en-US"/>
        </w:rPr>
        <w:t>岳阳市君山区农业农村局2025年度随机抽查事项清单</w:t>
      </w:r>
    </w:p>
    <w:p w14:paraId="2800E2C9">
      <w:pPr>
        <w:widowControl/>
        <w:kinsoku w:val="0"/>
        <w:autoSpaceDE w:val="0"/>
        <w:autoSpaceDN w:val="0"/>
        <w:adjustRightInd w:val="0"/>
        <w:snapToGrid w:val="0"/>
        <w:spacing w:before="54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F95275A">
      <w:pPr>
        <w:widowControl/>
        <w:kinsoku w:val="0"/>
        <w:autoSpaceDE w:val="0"/>
        <w:autoSpaceDN w:val="0"/>
        <w:adjustRightInd w:val="0"/>
        <w:snapToGrid w:val="0"/>
        <w:spacing w:before="5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5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855"/>
        <w:gridCol w:w="2571"/>
        <w:gridCol w:w="2222"/>
        <w:gridCol w:w="2167"/>
        <w:gridCol w:w="2444"/>
        <w:gridCol w:w="1297"/>
        <w:gridCol w:w="815"/>
        <w:gridCol w:w="1180"/>
      </w:tblGrid>
      <w:tr w14:paraId="7BE5A161">
        <w:trPr>
          <w:trHeight w:val="1173" w:hRule="atLeast"/>
        </w:trPr>
        <w:tc>
          <w:tcPr>
            <w:tcW w:w="749" w:type="dxa"/>
            <w:textDirection w:val="tbRlV"/>
            <w:vAlign w:val="top"/>
          </w:tcPr>
          <w:p w14:paraId="21DFFF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199" w:lineRule="auto"/>
              <w:ind w:left="157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6"/>
                <w:szCs w:val="26"/>
                <w:lang w:eastAsia="en-US"/>
              </w:rPr>
              <w:t>序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0"/>
                <w:kern w:val="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6"/>
                <w:szCs w:val="26"/>
                <w:lang w:eastAsia="en-US"/>
              </w:rPr>
              <w:t>号</w:t>
            </w:r>
          </w:p>
        </w:tc>
        <w:tc>
          <w:tcPr>
            <w:tcW w:w="1855" w:type="dxa"/>
            <w:vAlign w:val="top"/>
          </w:tcPr>
          <w:p w14:paraId="0264EF15">
            <w:pPr>
              <w:kinsoku w:val="0"/>
              <w:autoSpaceDE w:val="0"/>
              <w:autoSpaceDN w:val="0"/>
              <w:adjustRightInd w:val="0"/>
              <w:snapToGrid w:val="0"/>
              <w:spacing w:line="37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69F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0" w:lineRule="auto"/>
              <w:ind w:left="4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抽查事项</w:t>
            </w:r>
          </w:p>
        </w:tc>
        <w:tc>
          <w:tcPr>
            <w:tcW w:w="2571" w:type="dxa"/>
            <w:vAlign w:val="top"/>
          </w:tcPr>
          <w:p w14:paraId="039A13E3">
            <w:pPr>
              <w:kinsoku w:val="0"/>
              <w:autoSpaceDE w:val="0"/>
              <w:autoSpaceDN w:val="0"/>
              <w:adjustRightInd w:val="0"/>
              <w:snapToGrid w:val="0"/>
              <w:spacing w:line="37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967E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19" w:lineRule="auto"/>
              <w:ind w:left="8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检查依据</w:t>
            </w:r>
          </w:p>
        </w:tc>
        <w:tc>
          <w:tcPr>
            <w:tcW w:w="2222" w:type="dxa"/>
            <w:vAlign w:val="top"/>
          </w:tcPr>
          <w:p w14:paraId="3272310D">
            <w:pPr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6289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54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检查主体</w:t>
            </w:r>
          </w:p>
        </w:tc>
        <w:tc>
          <w:tcPr>
            <w:tcW w:w="2167" w:type="dxa"/>
            <w:vAlign w:val="top"/>
          </w:tcPr>
          <w:p w14:paraId="1A3D0CF4">
            <w:pPr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71C3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547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检查对象</w:t>
            </w:r>
          </w:p>
        </w:tc>
        <w:tc>
          <w:tcPr>
            <w:tcW w:w="2444" w:type="dxa"/>
            <w:vAlign w:val="top"/>
          </w:tcPr>
          <w:p w14:paraId="3C93A380">
            <w:pPr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73B17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678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检查内容</w:t>
            </w:r>
          </w:p>
        </w:tc>
        <w:tc>
          <w:tcPr>
            <w:tcW w:w="1297" w:type="dxa"/>
            <w:vAlign w:val="top"/>
          </w:tcPr>
          <w:p w14:paraId="6D327D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341" w:lineRule="auto"/>
              <w:ind w:left="380" w:right="36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6"/>
                <w:szCs w:val="26"/>
                <w:lang w:eastAsia="en-US"/>
              </w:rPr>
              <w:t>检查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6"/>
                <w:szCs w:val="26"/>
                <w:lang w:eastAsia="en-US"/>
              </w:rPr>
              <w:t>比例</w:t>
            </w:r>
          </w:p>
        </w:tc>
        <w:tc>
          <w:tcPr>
            <w:tcW w:w="815" w:type="dxa"/>
            <w:vAlign w:val="top"/>
          </w:tcPr>
          <w:p w14:paraId="0FD292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19" w:lineRule="auto"/>
              <w:ind w:left="15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6"/>
                <w:szCs w:val="26"/>
                <w:lang w:eastAsia="en-US"/>
              </w:rPr>
              <w:t>检查</w:t>
            </w:r>
          </w:p>
          <w:p w14:paraId="72C7A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15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6"/>
                <w:szCs w:val="26"/>
                <w:lang w:eastAsia="en-US"/>
              </w:rPr>
              <w:t>频次</w:t>
            </w:r>
          </w:p>
        </w:tc>
        <w:tc>
          <w:tcPr>
            <w:tcW w:w="1180" w:type="dxa"/>
            <w:vAlign w:val="top"/>
          </w:tcPr>
          <w:p w14:paraId="4B4B69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341" w:lineRule="auto"/>
              <w:ind w:left="262" w:right="24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6"/>
                <w:szCs w:val="26"/>
                <w:lang w:eastAsia="en-US"/>
              </w:rPr>
              <w:t>检查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6"/>
                <w:szCs w:val="26"/>
                <w:lang w:eastAsia="en-US"/>
              </w:rPr>
              <w:t>时间</w:t>
            </w:r>
          </w:p>
        </w:tc>
      </w:tr>
      <w:tr w14:paraId="6983F233">
        <w:trPr>
          <w:trHeight w:val="4786" w:hRule="atLeast"/>
        </w:trPr>
        <w:tc>
          <w:tcPr>
            <w:tcW w:w="749" w:type="dxa"/>
            <w:vAlign w:val="top"/>
          </w:tcPr>
          <w:p w14:paraId="3746667C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3A468F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2FE93F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4B9743D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3241792">
            <w:pPr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97DA6F3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1ADC85B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7E6872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EB5ABC">
            <w:pPr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6902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41" w:lineRule="auto"/>
              <w:ind w:left="235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55" w:type="dxa"/>
            <w:vAlign w:val="top"/>
          </w:tcPr>
          <w:p w14:paraId="6E33A35F">
            <w:pPr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A0DC7D">
            <w:pPr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B551CB">
            <w:pPr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8F3F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6"/>
                <w:szCs w:val="26"/>
                <w:lang w:eastAsia="en-US"/>
              </w:rPr>
              <w:t>对饲料和饲料</w:t>
            </w:r>
          </w:p>
          <w:p w14:paraId="66D63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219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添加剂生产企</w:t>
            </w:r>
          </w:p>
          <w:p w14:paraId="25554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2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6"/>
                <w:szCs w:val="26"/>
                <w:lang w:eastAsia="en-US"/>
              </w:rPr>
              <w:t>业和饲料经营</w:t>
            </w:r>
          </w:p>
          <w:p w14:paraId="6871E7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19" w:lineRule="auto"/>
              <w:ind w:left="10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6"/>
                <w:szCs w:val="26"/>
                <w:lang w:eastAsia="en-US"/>
              </w:rPr>
              <w:t>门店、养殖场自</w:t>
            </w:r>
          </w:p>
          <w:p w14:paraId="4EA889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20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配料点的质量</w:t>
            </w:r>
          </w:p>
          <w:p w14:paraId="37B48D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21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6"/>
                <w:szCs w:val="26"/>
                <w:lang w:eastAsia="en-US"/>
              </w:rPr>
              <w:t>安全监督抽查</w:t>
            </w:r>
          </w:p>
        </w:tc>
        <w:tc>
          <w:tcPr>
            <w:tcW w:w="2571" w:type="dxa"/>
            <w:vAlign w:val="top"/>
          </w:tcPr>
          <w:p w14:paraId="044CAE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0990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BE7B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6A38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5BBFD9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8AD1C9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7E2829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BD4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346" w:lineRule="auto"/>
              <w:ind w:left="123" w:right="169" w:hanging="1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6"/>
                <w:szCs w:val="26"/>
                <w:lang w:eastAsia="en-US"/>
              </w:rPr>
              <w:t>《饲料和饲料添加剂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6"/>
                <w:szCs w:val="26"/>
                <w:lang w:eastAsia="en-US"/>
              </w:rPr>
              <w:t>管理条例》第二十五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条、第三十二条</w:t>
            </w:r>
          </w:p>
        </w:tc>
        <w:tc>
          <w:tcPr>
            <w:tcW w:w="2222" w:type="dxa"/>
            <w:vAlign w:val="top"/>
          </w:tcPr>
          <w:p w14:paraId="336DB7F4">
            <w:pPr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703179">
            <w:pPr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A30AE01">
            <w:pPr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4649FD3">
            <w:pPr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D98747">
            <w:pPr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889A64">
            <w:pPr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29B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362" w:lineRule="auto"/>
              <w:ind w:left="83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6"/>
                <w:szCs w:val="26"/>
                <w:lang w:eastAsia="en-US"/>
              </w:rPr>
              <w:t>动物卫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6"/>
                <w:szCs w:val="26"/>
                <w:u w:val="single" w:color="auto"/>
                <w:lang w:eastAsia="en-US"/>
              </w:rPr>
              <w:t>生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6"/>
                <w:szCs w:val="26"/>
                <w:lang w:eastAsia="en-US"/>
              </w:rPr>
              <w:t xml:space="preserve">监督所、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6"/>
                <w:szCs w:val="26"/>
                <w:lang w:eastAsia="en-US"/>
              </w:rPr>
              <w:t>农业综合行政执</w:t>
            </w:r>
          </w:p>
          <w:p w14:paraId="689350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8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6"/>
                <w:szCs w:val="26"/>
                <w:lang w:eastAsia="en-US"/>
              </w:rPr>
              <w:t>法大队</w:t>
            </w:r>
          </w:p>
        </w:tc>
        <w:tc>
          <w:tcPr>
            <w:tcW w:w="2167" w:type="dxa"/>
            <w:vAlign w:val="top"/>
          </w:tcPr>
          <w:p w14:paraId="30146649"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D3A292">
            <w:pPr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71DBCC3">
            <w:pPr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B25DC7">
            <w:pPr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66C1C93">
            <w:pPr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46D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359" w:lineRule="auto"/>
              <w:ind w:left="114" w:right="134" w:firstLine="3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6"/>
                <w:szCs w:val="26"/>
                <w:lang w:eastAsia="en-US"/>
              </w:rPr>
              <w:t>饲料和饲料添加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6"/>
                <w:szCs w:val="26"/>
                <w:lang w:eastAsia="en-US"/>
              </w:rPr>
              <w:t>剂生产企业、饲料经营门店、养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6"/>
                <w:szCs w:val="26"/>
                <w:lang w:eastAsia="en-US"/>
              </w:rPr>
              <w:t>殖场自配料点</w:t>
            </w:r>
          </w:p>
        </w:tc>
        <w:tc>
          <w:tcPr>
            <w:tcW w:w="2444" w:type="dxa"/>
            <w:vAlign w:val="top"/>
          </w:tcPr>
          <w:p w14:paraId="10E1FD2B">
            <w:pPr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294B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321" w:lineRule="auto"/>
              <w:ind w:left="78" w:right="11" w:firstLine="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6"/>
                <w:szCs w:val="26"/>
                <w:lang w:eastAsia="en-US"/>
              </w:rPr>
              <w:t>1、安全生产、许可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6"/>
                <w:szCs w:val="26"/>
                <w:lang w:eastAsia="en-US"/>
              </w:rPr>
              <w:t>条件、原料使用、生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6"/>
                <w:szCs w:val="26"/>
                <w:lang w:eastAsia="en-US"/>
              </w:rPr>
              <w:t>产过程产品质量、标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6"/>
                <w:szCs w:val="26"/>
                <w:lang w:eastAsia="en-US"/>
              </w:rPr>
              <w:t>签标识是否有违法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7"/>
                <w:kern w:val="0"/>
                <w:sz w:val="26"/>
                <w:szCs w:val="26"/>
                <w:lang w:eastAsia="en-US"/>
              </w:rPr>
              <w:t>违规行为等；</w:t>
            </w:r>
          </w:p>
          <w:p w14:paraId="111BB5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310" w:lineRule="auto"/>
              <w:ind w:left="78" w:right="5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0"/>
                <w:kern w:val="0"/>
                <w:sz w:val="26"/>
                <w:szCs w:val="26"/>
                <w:lang w:eastAsia="en-US"/>
              </w:rPr>
              <w:t>2、饲料经营门店、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6"/>
                <w:szCs w:val="26"/>
                <w:lang w:eastAsia="en-US"/>
              </w:rPr>
              <w:t>养殖场自配料点只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6"/>
                <w:szCs w:val="26"/>
                <w:lang w:eastAsia="en-US"/>
              </w:rPr>
              <w:t>抽样不检查</w:t>
            </w:r>
          </w:p>
        </w:tc>
        <w:tc>
          <w:tcPr>
            <w:tcW w:w="1297" w:type="dxa"/>
            <w:vAlign w:val="top"/>
          </w:tcPr>
          <w:p w14:paraId="3E7609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9480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36CBE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6D29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E48D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0A1A370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137BA87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4B835C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2A253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0" w:lineRule="auto"/>
              <w:ind w:left="1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6"/>
                <w:szCs w:val="26"/>
                <w:lang w:eastAsia="en-US"/>
              </w:rPr>
              <w:t>经营门店</w:t>
            </w:r>
          </w:p>
          <w:p w14:paraId="151F61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240" w:lineRule="auto"/>
              <w:ind w:left="51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6"/>
                <w:szCs w:val="26"/>
                <w:lang w:eastAsia="en-US"/>
              </w:rPr>
              <w:t>2%</w:t>
            </w:r>
          </w:p>
        </w:tc>
        <w:tc>
          <w:tcPr>
            <w:tcW w:w="815" w:type="dxa"/>
            <w:vAlign w:val="top"/>
          </w:tcPr>
          <w:p w14:paraId="5E9AD48C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8D074B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9C8311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BAE7E6F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3440B4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73C44F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F11E23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5402AE2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78566B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9A84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208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6"/>
                <w:szCs w:val="26"/>
                <w:lang w:eastAsia="en-US"/>
              </w:rPr>
              <w:t>2次</w:t>
            </w:r>
          </w:p>
        </w:tc>
        <w:tc>
          <w:tcPr>
            <w:tcW w:w="1180" w:type="dxa"/>
            <w:vAlign w:val="top"/>
          </w:tcPr>
          <w:p w14:paraId="7AD3F461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49D295F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635844C">
            <w:pPr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0671EC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06905A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F9C3DD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0516185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A9CDCA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DA686D">
            <w:pPr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2A5C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259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6"/>
                <w:szCs w:val="26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6"/>
                <w:szCs w:val="26"/>
                <w:lang w:eastAsia="en-US"/>
              </w:rPr>
              <w:t>全年</w:t>
            </w:r>
          </w:p>
        </w:tc>
      </w:tr>
    </w:tbl>
    <w:p w14:paraId="02E6FB7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A7EC03"/>
    <w:rsid w:val="FEA7E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2025-12-10T10:03:00Z</dcterms:created>
  <dc:creator>卡卡</dc:creator>
  <cp:lastModifiedBy>卡卡</cp:lastModifiedBy>
  <dcterms:modified xsi:type="dcterms:W3CDTF">2025-12-10T10:06:32Z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5E58F588F83BB4FCD4D4386930D568BF_41</vt:lpwstr>
  </property>
</Properties>
</file>