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FBF4">
      <w:pPr>
        <w:spacing w:line="24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sz w:val="24"/>
          <w:szCs w:val="24"/>
          <w:lang w:val="en-US" w:eastAsia="zh-CN"/>
        </w:rPr>
        <w:t>附件二</w:t>
      </w:r>
    </w:p>
    <w:p w14:paraId="6917F4CB">
      <w:pPr>
        <w:spacing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君山区城镇土地使用税地段</w:t>
      </w:r>
    </w:p>
    <w:p w14:paraId="083CBDD6">
      <w:pPr>
        <w:spacing w:line="240" w:lineRule="auto"/>
        <w:ind w:left="0" w:right="0" w:firstLine="0"/>
        <w:jc w:val="center"/>
        <w:rPr>
          <w:rFonts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等级适用税额范围表</w:t>
      </w:r>
    </w:p>
    <w:p w14:paraId="61E1FB09">
      <w:pPr>
        <w:spacing w:line="165" w:lineRule="exact"/>
      </w:pPr>
    </w:p>
    <w:p w14:paraId="7991DBC4">
      <w:pPr>
        <w:spacing w:line="165" w:lineRule="exact"/>
      </w:pPr>
    </w:p>
    <w:p w14:paraId="442AF1B6">
      <w:pPr>
        <w:spacing w:line="165" w:lineRule="exact"/>
      </w:pPr>
    </w:p>
    <w:tbl>
      <w:tblPr>
        <w:tblStyle w:val="22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488"/>
        <w:gridCol w:w="2178"/>
        <w:gridCol w:w="4930"/>
      </w:tblGrid>
      <w:tr w14:paraId="26764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4" w:type="dxa"/>
            <w:vMerge w:val="restart"/>
            <w:tcBorders>
              <w:bottom w:val="nil"/>
            </w:tcBorders>
            <w:noWrap w:val="0"/>
            <w:vAlign w:val="top"/>
          </w:tcPr>
          <w:p w14:paraId="000E8E95">
            <w:pPr>
              <w:pStyle w:val="21"/>
              <w:spacing w:line="351" w:lineRule="auto"/>
            </w:pPr>
          </w:p>
          <w:p w14:paraId="7A83B695">
            <w:pPr>
              <w:spacing w:before="72" w:line="221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适用</w:t>
            </w:r>
          </w:p>
          <w:p w14:paraId="7279E05C">
            <w:pPr>
              <w:spacing w:before="35" w:line="219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等级</w:t>
            </w:r>
          </w:p>
        </w:tc>
        <w:tc>
          <w:tcPr>
            <w:tcW w:w="1488" w:type="dxa"/>
            <w:vMerge w:val="restart"/>
            <w:tcBorders>
              <w:bottom w:val="nil"/>
            </w:tcBorders>
            <w:noWrap w:val="0"/>
            <w:vAlign w:val="top"/>
          </w:tcPr>
          <w:p w14:paraId="6D3D246B">
            <w:pPr>
              <w:pStyle w:val="21"/>
              <w:spacing w:line="330" w:lineRule="auto"/>
            </w:pPr>
          </w:p>
          <w:p w14:paraId="7705184B">
            <w:pPr>
              <w:spacing w:before="72" w:line="219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税额标准</w:t>
            </w:r>
          </w:p>
          <w:p w14:paraId="53F7E885">
            <w:pPr>
              <w:spacing w:before="58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(元/平方米)</w:t>
            </w:r>
          </w:p>
        </w:tc>
        <w:tc>
          <w:tcPr>
            <w:tcW w:w="7108" w:type="dxa"/>
            <w:gridSpan w:val="2"/>
            <w:noWrap w:val="0"/>
            <w:vAlign w:val="top"/>
          </w:tcPr>
          <w:p w14:paraId="0750FC1D">
            <w:pPr>
              <w:spacing w:before="234" w:line="219" w:lineRule="auto"/>
              <w:ind w:left="2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征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收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围</w:t>
            </w:r>
          </w:p>
        </w:tc>
      </w:tr>
      <w:tr w14:paraId="31A2E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4" w:type="dxa"/>
            <w:vMerge w:val="continue"/>
            <w:tcBorders>
              <w:top w:val="nil"/>
            </w:tcBorders>
            <w:noWrap w:val="0"/>
            <w:vAlign w:val="top"/>
          </w:tcPr>
          <w:p w14:paraId="7E976943">
            <w:pPr>
              <w:pStyle w:val="21"/>
            </w:pPr>
          </w:p>
        </w:tc>
        <w:tc>
          <w:tcPr>
            <w:tcW w:w="1488" w:type="dxa"/>
            <w:vMerge w:val="continue"/>
            <w:tcBorders>
              <w:top w:val="nil"/>
            </w:tcBorders>
            <w:noWrap w:val="0"/>
            <w:vAlign w:val="top"/>
          </w:tcPr>
          <w:p w14:paraId="3C4AEEAC">
            <w:pPr>
              <w:pStyle w:val="21"/>
            </w:pPr>
          </w:p>
        </w:tc>
        <w:tc>
          <w:tcPr>
            <w:tcW w:w="2178" w:type="dxa"/>
            <w:noWrap w:val="0"/>
            <w:vAlign w:val="top"/>
          </w:tcPr>
          <w:p w14:paraId="195226CF">
            <w:pPr>
              <w:spacing w:before="237" w:line="219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街(路、建制镇)名</w:t>
            </w:r>
          </w:p>
        </w:tc>
        <w:tc>
          <w:tcPr>
            <w:tcW w:w="4930" w:type="dxa"/>
            <w:noWrap w:val="0"/>
            <w:vAlign w:val="top"/>
          </w:tcPr>
          <w:p w14:paraId="468619EE">
            <w:pPr>
              <w:spacing w:before="237" w:line="220" w:lineRule="auto"/>
              <w:ind w:left="1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起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止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围</w:t>
            </w:r>
          </w:p>
        </w:tc>
      </w:tr>
      <w:tr w14:paraId="5D497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4" w:type="dxa"/>
            <w:noWrap w:val="0"/>
            <w:vAlign w:val="top"/>
          </w:tcPr>
          <w:p w14:paraId="4EA3D3EC">
            <w:pPr>
              <w:spacing w:before="231" w:line="220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八级</w:t>
            </w:r>
          </w:p>
        </w:tc>
        <w:tc>
          <w:tcPr>
            <w:tcW w:w="1488" w:type="dxa"/>
            <w:noWrap w:val="0"/>
            <w:vAlign w:val="top"/>
          </w:tcPr>
          <w:p w14:paraId="1B3B9155">
            <w:pPr>
              <w:spacing w:before="253" w:line="241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178" w:type="dxa"/>
            <w:noWrap w:val="0"/>
            <w:vAlign w:val="top"/>
          </w:tcPr>
          <w:p w14:paraId="3F036C4D">
            <w:pPr>
              <w:spacing w:before="229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柳林洲街道办事处</w:t>
            </w:r>
          </w:p>
        </w:tc>
        <w:tc>
          <w:tcPr>
            <w:tcW w:w="4930" w:type="dxa"/>
            <w:noWrap w:val="0"/>
            <w:vAlign w:val="top"/>
          </w:tcPr>
          <w:p w14:paraId="6F996AD6">
            <w:pPr>
              <w:spacing w:before="229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柳林洲街道办事处行政区域内全范围</w:t>
            </w:r>
          </w:p>
        </w:tc>
      </w:tr>
      <w:tr w14:paraId="731BF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14" w:type="dxa"/>
            <w:vMerge w:val="restart"/>
            <w:tcBorders>
              <w:bottom w:val="nil"/>
            </w:tcBorders>
            <w:noWrap w:val="0"/>
            <w:vAlign w:val="top"/>
          </w:tcPr>
          <w:p w14:paraId="7E7436D8">
            <w:pPr>
              <w:pStyle w:val="21"/>
              <w:spacing w:line="259" w:lineRule="auto"/>
            </w:pPr>
          </w:p>
          <w:p w14:paraId="28FD2483">
            <w:pPr>
              <w:pStyle w:val="21"/>
              <w:spacing w:line="259" w:lineRule="auto"/>
            </w:pPr>
          </w:p>
          <w:p w14:paraId="5C79726F">
            <w:pPr>
              <w:pStyle w:val="21"/>
              <w:spacing w:line="259" w:lineRule="auto"/>
            </w:pPr>
          </w:p>
          <w:p w14:paraId="37A5081E">
            <w:pPr>
              <w:pStyle w:val="21"/>
              <w:spacing w:line="259" w:lineRule="auto"/>
            </w:pPr>
          </w:p>
          <w:p w14:paraId="49471BFD">
            <w:pPr>
              <w:pStyle w:val="21"/>
              <w:spacing w:line="259" w:lineRule="auto"/>
            </w:pPr>
          </w:p>
          <w:p w14:paraId="694290E4">
            <w:pPr>
              <w:pStyle w:val="21"/>
              <w:spacing w:line="260" w:lineRule="auto"/>
            </w:pPr>
          </w:p>
          <w:p w14:paraId="23B3F463">
            <w:pPr>
              <w:spacing w:before="71" w:line="221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九级</w:t>
            </w:r>
          </w:p>
        </w:tc>
        <w:tc>
          <w:tcPr>
            <w:tcW w:w="1488" w:type="dxa"/>
            <w:vMerge w:val="restart"/>
            <w:tcBorders>
              <w:bottom w:val="nil"/>
            </w:tcBorders>
            <w:noWrap w:val="0"/>
            <w:vAlign w:val="top"/>
          </w:tcPr>
          <w:p w14:paraId="3E787C27">
            <w:pPr>
              <w:pStyle w:val="21"/>
              <w:spacing w:line="262" w:lineRule="auto"/>
            </w:pPr>
          </w:p>
          <w:p w14:paraId="500DAD12">
            <w:pPr>
              <w:pStyle w:val="21"/>
              <w:spacing w:line="262" w:lineRule="auto"/>
            </w:pPr>
          </w:p>
          <w:p w14:paraId="6266EEED">
            <w:pPr>
              <w:pStyle w:val="21"/>
              <w:spacing w:line="262" w:lineRule="auto"/>
            </w:pPr>
          </w:p>
          <w:p w14:paraId="40A82C2E">
            <w:pPr>
              <w:pStyle w:val="21"/>
              <w:spacing w:line="262" w:lineRule="auto"/>
            </w:pPr>
          </w:p>
          <w:p w14:paraId="14C49627">
            <w:pPr>
              <w:pStyle w:val="21"/>
              <w:spacing w:line="262" w:lineRule="auto"/>
            </w:pPr>
          </w:p>
          <w:p w14:paraId="60845B1A">
            <w:pPr>
              <w:pStyle w:val="21"/>
              <w:spacing w:line="263" w:lineRule="auto"/>
            </w:pPr>
          </w:p>
          <w:p w14:paraId="14E5458A">
            <w:pPr>
              <w:spacing w:before="71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178" w:type="dxa"/>
            <w:noWrap w:val="0"/>
            <w:vAlign w:val="top"/>
          </w:tcPr>
          <w:p w14:paraId="540D4936">
            <w:pPr>
              <w:spacing w:before="241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钱粮湖镇</w:t>
            </w:r>
          </w:p>
        </w:tc>
        <w:tc>
          <w:tcPr>
            <w:tcW w:w="4930" w:type="dxa"/>
            <w:noWrap w:val="0"/>
            <w:vAlign w:val="top"/>
          </w:tcPr>
          <w:p w14:paraId="4D6965AE">
            <w:pPr>
              <w:spacing w:before="243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行政区域内全范围</w:t>
            </w:r>
          </w:p>
        </w:tc>
      </w:tr>
      <w:tr w14:paraId="667EC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78E9F5">
            <w:pPr>
              <w:pStyle w:val="21"/>
            </w:pPr>
          </w:p>
        </w:tc>
        <w:tc>
          <w:tcPr>
            <w:tcW w:w="14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B01A2B">
            <w:pPr>
              <w:pStyle w:val="21"/>
            </w:pPr>
          </w:p>
        </w:tc>
        <w:tc>
          <w:tcPr>
            <w:tcW w:w="2178" w:type="dxa"/>
            <w:noWrap w:val="0"/>
            <w:vAlign w:val="top"/>
          </w:tcPr>
          <w:p w14:paraId="5BE813D1">
            <w:pPr>
              <w:spacing w:before="235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良心堡镇</w:t>
            </w:r>
          </w:p>
        </w:tc>
        <w:tc>
          <w:tcPr>
            <w:tcW w:w="4930" w:type="dxa"/>
            <w:noWrap w:val="0"/>
            <w:vAlign w:val="top"/>
          </w:tcPr>
          <w:p w14:paraId="0905AA13">
            <w:pPr>
              <w:spacing w:before="235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行政区域内全范围</w:t>
            </w:r>
          </w:p>
        </w:tc>
      </w:tr>
      <w:tr w14:paraId="497B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27829A">
            <w:pPr>
              <w:pStyle w:val="21"/>
            </w:pPr>
          </w:p>
        </w:tc>
        <w:tc>
          <w:tcPr>
            <w:tcW w:w="14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94BF47">
            <w:pPr>
              <w:pStyle w:val="21"/>
            </w:pPr>
          </w:p>
        </w:tc>
        <w:tc>
          <w:tcPr>
            <w:tcW w:w="2178" w:type="dxa"/>
            <w:noWrap w:val="0"/>
            <w:vAlign w:val="top"/>
          </w:tcPr>
          <w:p w14:paraId="0087E685">
            <w:pPr>
              <w:spacing w:before="236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广兴洲镇</w:t>
            </w:r>
          </w:p>
        </w:tc>
        <w:tc>
          <w:tcPr>
            <w:tcW w:w="4930" w:type="dxa"/>
            <w:noWrap w:val="0"/>
            <w:vAlign w:val="top"/>
          </w:tcPr>
          <w:p w14:paraId="1C9A792B">
            <w:pPr>
              <w:spacing w:before="236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行政区域内全范围</w:t>
            </w:r>
          </w:p>
        </w:tc>
      </w:tr>
      <w:tr w14:paraId="460E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781A1B">
            <w:pPr>
              <w:pStyle w:val="21"/>
            </w:pPr>
          </w:p>
        </w:tc>
        <w:tc>
          <w:tcPr>
            <w:tcW w:w="14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BE6DAA">
            <w:pPr>
              <w:pStyle w:val="21"/>
            </w:pPr>
          </w:p>
        </w:tc>
        <w:tc>
          <w:tcPr>
            <w:tcW w:w="2178" w:type="dxa"/>
            <w:noWrap w:val="0"/>
            <w:vAlign w:val="top"/>
          </w:tcPr>
          <w:p w14:paraId="5B2E7331">
            <w:pPr>
              <w:spacing w:before="247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许市镇</w:t>
            </w:r>
          </w:p>
        </w:tc>
        <w:tc>
          <w:tcPr>
            <w:tcW w:w="4930" w:type="dxa"/>
            <w:noWrap w:val="0"/>
            <w:vAlign w:val="top"/>
          </w:tcPr>
          <w:p w14:paraId="315E7FB0">
            <w:pPr>
              <w:spacing w:before="247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行政区域内全范围</w:t>
            </w:r>
          </w:p>
        </w:tc>
      </w:tr>
      <w:tr w14:paraId="64DE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14" w:type="dxa"/>
            <w:vMerge w:val="continue"/>
            <w:tcBorders>
              <w:top w:val="nil"/>
            </w:tcBorders>
            <w:noWrap w:val="0"/>
            <w:vAlign w:val="top"/>
          </w:tcPr>
          <w:p w14:paraId="1068D7C5">
            <w:pPr>
              <w:pStyle w:val="21"/>
            </w:pPr>
          </w:p>
        </w:tc>
        <w:tc>
          <w:tcPr>
            <w:tcW w:w="1488" w:type="dxa"/>
            <w:vMerge w:val="continue"/>
            <w:tcBorders>
              <w:top w:val="nil"/>
            </w:tcBorders>
            <w:noWrap w:val="0"/>
            <w:vAlign w:val="top"/>
          </w:tcPr>
          <w:p w14:paraId="13799340">
            <w:pPr>
              <w:pStyle w:val="21"/>
            </w:pPr>
          </w:p>
        </w:tc>
        <w:tc>
          <w:tcPr>
            <w:tcW w:w="2178" w:type="dxa"/>
            <w:noWrap w:val="0"/>
            <w:vAlign w:val="top"/>
          </w:tcPr>
          <w:p w14:paraId="6B4D772F">
            <w:pPr>
              <w:spacing w:before="248" w:line="220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岳阳监狱</w:t>
            </w:r>
          </w:p>
        </w:tc>
        <w:tc>
          <w:tcPr>
            <w:tcW w:w="4930" w:type="dxa"/>
            <w:noWrap w:val="0"/>
            <w:vAlign w:val="top"/>
          </w:tcPr>
          <w:p w14:paraId="6204FE09">
            <w:pPr>
              <w:spacing w:before="248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全域范围</w:t>
            </w:r>
          </w:p>
        </w:tc>
      </w:tr>
    </w:tbl>
    <w:p w14:paraId="19D30207">
      <w:pPr>
        <w:ind w:firstLine="3750" w:firstLineChars="1250"/>
        <w:rPr>
          <w:rFonts w:hint="eastAsia" w:ascii="宋体" w:hAnsi="宋体" w:eastAsia="宋体" w:cs="宋体"/>
          <w:sz w:val="30"/>
          <w:szCs w:val="30"/>
        </w:rPr>
      </w:pPr>
    </w:p>
    <w:p w14:paraId="1D208101">
      <w:pPr>
        <w:ind w:firstLine="3750" w:firstLineChars="1250"/>
        <w:rPr>
          <w:rFonts w:hint="eastAsia" w:ascii="宋体" w:hAnsi="宋体" w:eastAsia="宋体" w:cs="宋体"/>
          <w:sz w:val="30"/>
          <w:szCs w:val="30"/>
        </w:rPr>
      </w:pPr>
    </w:p>
    <w:p w14:paraId="2DC89C0E">
      <w:pPr>
        <w:ind w:firstLine="3750" w:firstLineChars="1250"/>
        <w:rPr>
          <w:rFonts w:hint="eastAsia" w:ascii="宋体" w:hAnsi="宋体" w:eastAsia="宋体" w:cs="宋体"/>
          <w:sz w:val="30"/>
          <w:szCs w:val="30"/>
        </w:rPr>
      </w:pPr>
    </w:p>
    <w:p w14:paraId="56B2118F">
      <w:pPr>
        <w:ind w:firstLine="3750" w:firstLineChars="1250"/>
        <w:rPr>
          <w:rFonts w:hint="eastAsia" w:ascii="宋体" w:hAnsi="宋体" w:eastAsia="宋体" w:cs="宋体"/>
          <w:sz w:val="30"/>
          <w:szCs w:val="30"/>
        </w:rPr>
      </w:pPr>
    </w:p>
    <w:p w14:paraId="4E41493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1MGYyYTc2N2I0MmM3NGE4MWVkYmUxMWI5Y2MifQ=="/>
  </w:docVars>
  <w:rsids>
    <w:rsidRoot w:val="00000000"/>
    <w:rsid w:val="00230D03"/>
    <w:rsid w:val="03AE2D4A"/>
    <w:rsid w:val="04C76E90"/>
    <w:rsid w:val="09C82DE9"/>
    <w:rsid w:val="12F91BA5"/>
    <w:rsid w:val="1D3E7CC3"/>
    <w:rsid w:val="1F525621"/>
    <w:rsid w:val="229628CB"/>
    <w:rsid w:val="238D1829"/>
    <w:rsid w:val="2C7751A1"/>
    <w:rsid w:val="2F8E0CC3"/>
    <w:rsid w:val="3135560A"/>
    <w:rsid w:val="31746B93"/>
    <w:rsid w:val="3EED0A9D"/>
    <w:rsid w:val="598665EF"/>
    <w:rsid w:val="78E80411"/>
    <w:rsid w:val="7B5E776D"/>
    <w:rsid w:val="7B9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333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source"/>
    <w:basedOn w:val="6"/>
    <w:qFormat/>
    <w:uiPriority w:val="0"/>
  </w:style>
  <w:style w:type="character" w:customStyle="1" w:styleId="16">
    <w:name w:val="current"/>
    <w:basedOn w:val="6"/>
    <w:qFormat/>
    <w:uiPriority w:val="0"/>
    <w:rPr>
      <w:b/>
      <w:bCs/>
      <w:color w:val="FFFFFF"/>
      <w:shd w:val="clear" w:fill="11437D"/>
    </w:rPr>
  </w:style>
  <w:style w:type="character" w:customStyle="1" w:styleId="17">
    <w:name w:val="disabled"/>
    <w:basedOn w:val="6"/>
    <w:qFormat/>
    <w:uiPriority w:val="0"/>
    <w:rPr>
      <w:color w:val="555555"/>
    </w:rPr>
  </w:style>
  <w:style w:type="character" w:customStyle="1" w:styleId="18">
    <w:name w:val="font"/>
    <w:basedOn w:val="6"/>
    <w:qFormat/>
    <w:uiPriority w:val="0"/>
  </w:style>
  <w:style w:type="character" w:customStyle="1" w:styleId="19">
    <w:name w:val="hover20"/>
    <w:basedOn w:val="6"/>
    <w:qFormat/>
    <w:uiPriority w:val="0"/>
    <w:rPr>
      <w:color w:val="FFFFFF"/>
    </w:rPr>
  </w:style>
  <w:style w:type="character" w:customStyle="1" w:styleId="20">
    <w:name w:val="hover21"/>
    <w:basedOn w:val="6"/>
    <w:qFormat/>
    <w:uiPriority w:val="0"/>
    <w:rPr>
      <w:color w:val="FF6600"/>
    </w:rPr>
  </w:style>
  <w:style w:type="paragraph" w:customStyle="1" w:styleId="21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1365</Words>
  <Characters>1404</Characters>
  <Lines>0</Lines>
  <Paragraphs>0</Paragraphs>
  <TotalTime>0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2023-12-20T01:17:00Z</dcterms:created>
  <dc:creator>政务公开</dc:creator>
  <cp:lastModifiedBy>口天wu</cp:lastModifiedBy>
  <dcterms:modified xsi:type="dcterms:W3CDTF">2026-01-30T08:41:14Z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1A12707B58AA4B3CAF7C2394980164D2_13</vt:lpwstr>
  </property>
  <property fmtid="{D5CDD505-2E9C-101B-9397-08002B2CF9AE}" pid="4" name="KSOTemplateDocerSaveRecord">
    <vt:lpwstr>eyJoZGlkIjoiMGY0Njc0ZWM0NzRhZjBmOTRlNGQ2ODllODEzNjM5NTYiLCJ1c2VySWQiOiIyMzMyODk2NjAifQ==</vt:lpwstr>
  </property>
</Properties>
</file>